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5FC" w:rsidRPr="008B7BDC" w:rsidRDefault="008B7BDC" w:rsidP="008B7BDC">
      <w:pPr>
        <w:pStyle w:val="BodyText"/>
        <w:spacing w:before="480" w:after="120"/>
        <w:jc w:val="center"/>
        <w:rPr>
          <w:rFonts w:asciiTheme="minorHAnsi" w:hAnsiTheme="minorHAnsi" w:cstheme="minorHAnsi"/>
          <w:b/>
          <w:iCs/>
          <w:sz w:val="46"/>
          <w:szCs w:val="46"/>
          <w:lang w:val="de-DE"/>
        </w:rPr>
      </w:pPr>
      <w:bookmarkStart w:id="0" w:name="_GoBack"/>
      <w:bookmarkStart w:id="1" w:name="_Toc484508793"/>
      <w:bookmarkStart w:id="2" w:name="_Toc130817302"/>
      <w:bookmarkStart w:id="3" w:name="_Toc327263136"/>
      <w:bookmarkEnd w:id="0"/>
      <w:r w:rsidRPr="008B7BDC">
        <w:rPr>
          <w:rFonts w:asciiTheme="minorHAnsi" w:hAnsiTheme="minorHAnsi" w:cstheme="minorHAnsi"/>
          <w:b/>
          <w:iCs/>
          <w:sz w:val="46"/>
          <w:szCs w:val="46"/>
          <w:lang w:val="de-DE"/>
        </w:rPr>
        <w:t>Tipps für weitere Lektionspläne</w:t>
      </w:r>
      <w:bookmarkEnd w:id="1"/>
      <w:bookmarkEnd w:id="2"/>
      <w:bookmarkEnd w:id="3"/>
    </w:p>
    <w:p w:rsidR="007232BD" w:rsidRPr="0082663F" w:rsidRDefault="002354C6" w:rsidP="0082663F">
      <w:pPr>
        <w:pStyle w:val="Textkrperfettzentriert18"/>
        <w:spacing w:after="0"/>
        <w:rPr>
          <w:b w:val="0"/>
          <w:sz w:val="24"/>
          <w:szCs w:val="24"/>
        </w:rPr>
      </w:pPr>
      <w:r w:rsidRPr="0082663F">
        <w:rPr>
          <w:b w:val="0"/>
          <w:sz w:val="24"/>
          <w:szCs w:val="24"/>
        </w:rPr>
        <w:t xml:space="preserve">Eine Sammlung von Gedanken und Ideen </w:t>
      </w:r>
    </w:p>
    <w:p w:rsidR="002354C6" w:rsidRPr="0082663F" w:rsidRDefault="002354C6" w:rsidP="0082663F">
      <w:pPr>
        <w:pStyle w:val="Textkrperfettzentriert18"/>
        <w:spacing w:after="0"/>
        <w:rPr>
          <w:b w:val="0"/>
          <w:sz w:val="24"/>
          <w:szCs w:val="24"/>
        </w:rPr>
      </w:pPr>
      <w:r w:rsidRPr="0082663F">
        <w:rPr>
          <w:b w:val="0"/>
          <w:sz w:val="24"/>
          <w:szCs w:val="24"/>
        </w:rPr>
        <w:t>von Kathrin Pope</w:t>
      </w:r>
      <w:r w:rsidR="007232BD" w:rsidRPr="0082663F">
        <w:rPr>
          <w:b w:val="0"/>
          <w:sz w:val="24"/>
          <w:szCs w:val="24"/>
        </w:rPr>
        <w:t>, Wycliffe Schweiz,</w:t>
      </w:r>
      <w:r w:rsidR="003D7F79" w:rsidRPr="0082663F">
        <w:rPr>
          <w:b w:val="0"/>
          <w:sz w:val="24"/>
          <w:szCs w:val="24"/>
        </w:rPr>
        <w:t xml:space="preserve"> und Silke Sauer</w:t>
      </w:r>
      <w:r w:rsidR="007232BD" w:rsidRPr="0082663F">
        <w:rPr>
          <w:b w:val="0"/>
          <w:sz w:val="24"/>
          <w:szCs w:val="24"/>
        </w:rPr>
        <w:t>, Wycliffe Deutschland</w:t>
      </w:r>
    </w:p>
    <w:p w:rsidR="002354C6" w:rsidRPr="0082663F" w:rsidRDefault="00C019A8" w:rsidP="0082663F">
      <w:pPr>
        <w:pStyle w:val="Textkrperfettzentriert18"/>
        <w:spacing w:after="0"/>
        <w:rPr>
          <w:b w:val="0"/>
          <w:sz w:val="24"/>
          <w:szCs w:val="24"/>
        </w:rPr>
      </w:pPr>
      <w:r>
        <w:rPr>
          <w:b w:val="0"/>
          <w:sz w:val="24"/>
          <w:szCs w:val="24"/>
        </w:rPr>
        <w:t xml:space="preserve">Mai 2016, überarbeitet </w:t>
      </w:r>
      <w:r w:rsidR="008D4F12">
        <w:rPr>
          <w:b w:val="0"/>
          <w:sz w:val="24"/>
          <w:szCs w:val="24"/>
        </w:rPr>
        <w:t>März 2019</w:t>
      </w:r>
    </w:p>
    <w:p w:rsidR="008C58A5" w:rsidRPr="00E6033B" w:rsidRDefault="008C58A5" w:rsidP="006E14F6">
      <w:pPr>
        <w:pStyle w:val="BodyText"/>
        <w:rPr>
          <w:rStyle w:val="StyleTimesNewRoman"/>
          <w:rFonts w:ascii="Calibri" w:hAnsi="Calibri"/>
          <w:sz w:val="24"/>
          <w:lang w:val="de-CH"/>
        </w:rPr>
      </w:pPr>
    </w:p>
    <w:p w:rsidR="009503D1" w:rsidRDefault="008D4F12">
      <w:pPr>
        <w:rPr>
          <w:rFonts w:eastAsia="SimSun"/>
          <w:lang w:val="de-DE" w:eastAsia="ar-SA"/>
        </w:rPr>
      </w:pPr>
      <w:r>
        <w:rPr>
          <w:rFonts w:eastAsia="SimSun"/>
          <w:lang w:val="de-DE" w:eastAsia="ar-SA"/>
        </w:rPr>
        <w:t>Vielleicht möchten Sie, parallel zu der Arbeit mit den 60 Lektionen, auch mal eigene Lektionen entwerfen</w:t>
      </w:r>
      <w:r w:rsidR="00675E58">
        <w:rPr>
          <w:rFonts w:eastAsia="SimSun"/>
          <w:lang w:val="de-DE" w:eastAsia="ar-SA"/>
        </w:rPr>
        <w:t>, zu Themen, die sich in Ihrem Umfeld gerade aufdrängen</w:t>
      </w:r>
      <w:r>
        <w:rPr>
          <w:rFonts w:eastAsia="SimSun"/>
          <w:lang w:val="de-DE" w:eastAsia="ar-SA"/>
        </w:rPr>
        <w:t>.</w:t>
      </w:r>
    </w:p>
    <w:p w:rsidR="009503D1" w:rsidRDefault="008C58A5">
      <w:pPr>
        <w:rPr>
          <w:rFonts w:eastAsia="SimSun"/>
          <w:lang w:val="de-DE" w:eastAsia="ar-SA"/>
        </w:rPr>
      </w:pPr>
      <w:r w:rsidRPr="00C454E5">
        <w:rPr>
          <w:rFonts w:eastAsia="SimSun"/>
          <w:lang w:val="de-DE" w:eastAsia="ar-SA"/>
        </w:rPr>
        <w:t>In diesem Dokument finden Sie einige Hinweise, die Ihnen beim Gestalten eigener Lektionen helfen sollen. Dazu gehören neben ganz praktischen Erklärungen zum Aufbau einer Lektion auch Themenvorschläge und Verweise auf verschiedene Quellen, bei denen Sie sich inspirieren lassen können.</w:t>
      </w:r>
      <w:r w:rsidRPr="0082663F">
        <w:rPr>
          <w:rFonts w:eastAsia="SimSun"/>
          <w:lang w:val="de-DE" w:eastAsia="ar-SA"/>
        </w:rPr>
        <w:t xml:space="preserve">  </w:t>
      </w:r>
    </w:p>
    <w:p w:rsidR="006B2AF5" w:rsidRPr="00E6033B" w:rsidRDefault="006B2AF5" w:rsidP="006E14F6">
      <w:pPr>
        <w:pStyle w:val="Heading2"/>
        <w:spacing w:line="240" w:lineRule="auto"/>
        <w:rPr>
          <w:lang w:val="de-CH"/>
        </w:rPr>
      </w:pPr>
      <w:r w:rsidRPr="00E6033B">
        <w:rPr>
          <w:lang w:val="de-CH"/>
        </w:rPr>
        <w:t>Wie erstelle ich eine Lektion?</w:t>
      </w:r>
    </w:p>
    <w:p w:rsidR="006B2AF5" w:rsidRPr="00E6033B" w:rsidRDefault="006B2AF5" w:rsidP="00123B2E">
      <w:pPr>
        <w:pStyle w:val="Heading3"/>
        <w:rPr>
          <w:lang w:val="de-CH"/>
        </w:rPr>
      </w:pPr>
      <w:r w:rsidRPr="0082663F">
        <w:rPr>
          <w:lang w:val="de-CH"/>
        </w:rPr>
        <w:t>Elemente einer Lektion</w:t>
      </w:r>
    </w:p>
    <w:p w:rsidR="0071181E" w:rsidRPr="00E6033B" w:rsidRDefault="0071181E" w:rsidP="00626957">
      <w:pPr>
        <w:pStyle w:val="BodyText"/>
        <w:rPr>
          <w:lang w:val="de-CH"/>
        </w:rPr>
      </w:pPr>
      <w:r w:rsidRPr="00E6033B">
        <w:rPr>
          <w:lang w:val="de-CH"/>
        </w:rPr>
        <w:t>Die folgenden Elemente sollten in jeder Lektion vorkommen:</w:t>
      </w:r>
    </w:p>
    <w:p w:rsidR="006B2AF5" w:rsidRPr="00E6033B" w:rsidRDefault="006B2AF5" w:rsidP="006E14F6">
      <w:pPr>
        <w:pStyle w:val="BodyText"/>
        <w:rPr>
          <w:rStyle w:val="StyleTimesNewRoman"/>
          <w:rFonts w:ascii="Calibri" w:hAnsi="Calibri"/>
          <w:sz w:val="24"/>
          <w:lang w:val="de-CH"/>
        </w:rPr>
      </w:pPr>
      <w:r w:rsidRPr="00C019A8">
        <w:rPr>
          <w:rStyle w:val="StyleTimesNewRoman"/>
          <w:rFonts w:ascii="Calibri" w:hAnsi="Calibri"/>
          <w:i/>
          <w:sz w:val="24"/>
          <w:lang w:val="de-CH"/>
        </w:rPr>
        <w:t>Wiederholung</w:t>
      </w:r>
      <w:r w:rsidRPr="00E6033B">
        <w:rPr>
          <w:rStyle w:val="StyleTimesNewRoman"/>
          <w:rFonts w:ascii="Calibri" w:hAnsi="Calibri"/>
          <w:sz w:val="24"/>
          <w:lang w:val="de-CH"/>
        </w:rPr>
        <w:t>: Wir wiederholen und vertiefen, was in den letzten ein bis zwei Lektionen neu war.</w:t>
      </w:r>
    </w:p>
    <w:p w:rsidR="006B2AF5" w:rsidRPr="000359E7" w:rsidRDefault="006B2AF5" w:rsidP="006E14F6">
      <w:pPr>
        <w:pStyle w:val="BodyText"/>
        <w:rPr>
          <w:rStyle w:val="StyleTimesNewRoman"/>
          <w:rFonts w:ascii="Calibri" w:hAnsi="Calibri"/>
          <w:sz w:val="24"/>
          <w:lang w:val="de-CH"/>
        </w:rPr>
      </w:pPr>
      <w:r w:rsidRPr="00C019A8">
        <w:rPr>
          <w:rStyle w:val="StyleTimesNewRoman"/>
          <w:rFonts w:ascii="Calibri" w:hAnsi="Calibri"/>
          <w:i/>
          <w:sz w:val="24"/>
          <w:lang w:val="de-CH"/>
        </w:rPr>
        <w:t>Neuer Wortschatz</w:t>
      </w:r>
      <w:r w:rsidRPr="000359E7">
        <w:rPr>
          <w:rStyle w:val="StyleTimesNewRoman"/>
          <w:rFonts w:ascii="Calibri" w:hAnsi="Calibri"/>
          <w:sz w:val="24"/>
          <w:lang w:val="de-CH"/>
        </w:rPr>
        <w:t xml:space="preserve">:  Wir führen </w:t>
      </w:r>
      <w:r w:rsidR="000A2B97">
        <w:rPr>
          <w:rStyle w:val="StyleTimesNewRoman"/>
          <w:rFonts w:ascii="Calibri" w:hAnsi="Calibri"/>
          <w:sz w:val="24"/>
          <w:lang w:val="de-CH"/>
        </w:rPr>
        <w:t xml:space="preserve">rund ein Dutzend </w:t>
      </w:r>
      <w:r w:rsidRPr="000359E7">
        <w:rPr>
          <w:rStyle w:val="StyleTimesNewRoman"/>
          <w:rFonts w:ascii="Calibri" w:hAnsi="Calibri"/>
          <w:sz w:val="24"/>
          <w:lang w:val="de-CH"/>
        </w:rPr>
        <w:t>neue Wörter oder Ausdrücke pro Lektion ein.</w:t>
      </w:r>
    </w:p>
    <w:p w:rsidR="006B2AF5" w:rsidRPr="00E6033B" w:rsidRDefault="006B2AF5" w:rsidP="006E14F6">
      <w:pPr>
        <w:pStyle w:val="BodyText"/>
        <w:rPr>
          <w:rStyle w:val="StyleTimesNewRoman"/>
          <w:rFonts w:ascii="Calibri" w:hAnsi="Calibri"/>
          <w:sz w:val="24"/>
          <w:lang w:val="de-CH"/>
        </w:rPr>
      </w:pPr>
      <w:r w:rsidRPr="00C019A8">
        <w:rPr>
          <w:rStyle w:val="StyleTimesNewRoman"/>
          <w:rFonts w:ascii="Calibri" w:hAnsi="Calibri"/>
          <w:i/>
          <w:sz w:val="24"/>
          <w:lang w:val="de-CH"/>
        </w:rPr>
        <w:t>Kombinationsübungen</w:t>
      </w:r>
      <w:r w:rsidRPr="00E6033B">
        <w:rPr>
          <w:rStyle w:val="StyleTimesNewRoman"/>
          <w:rFonts w:ascii="Calibri" w:hAnsi="Calibri"/>
          <w:sz w:val="24"/>
          <w:lang w:val="de-CH"/>
        </w:rPr>
        <w:t>: Wir verknüpfen die neuen Wörter mit früher gelernten.</w:t>
      </w:r>
    </w:p>
    <w:p w:rsidR="006B2AF5" w:rsidRPr="000359E7" w:rsidRDefault="006B2AF5" w:rsidP="006E14F6">
      <w:pPr>
        <w:pStyle w:val="BodyText"/>
        <w:rPr>
          <w:rStyle w:val="StyleTimesNewRoman"/>
          <w:rFonts w:ascii="Calibri" w:hAnsi="Calibri"/>
          <w:sz w:val="24"/>
          <w:lang w:val="de-CH"/>
        </w:rPr>
      </w:pPr>
      <w:r w:rsidRPr="00C019A8">
        <w:rPr>
          <w:rStyle w:val="StyleTimesNewRoman"/>
          <w:rFonts w:ascii="Calibri" w:hAnsi="Calibri"/>
          <w:i/>
          <w:sz w:val="24"/>
          <w:lang w:val="de-CH"/>
        </w:rPr>
        <w:t>Sprechübungen</w:t>
      </w:r>
      <w:r w:rsidRPr="000359E7">
        <w:rPr>
          <w:rStyle w:val="StyleTimesNewRoman"/>
          <w:rFonts w:ascii="Calibri" w:hAnsi="Calibri"/>
          <w:sz w:val="24"/>
          <w:lang w:val="de-CH"/>
        </w:rPr>
        <w:t xml:space="preserve">: </w:t>
      </w:r>
      <w:r w:rsidR="008D4F12">
        <w:rPr>
          <w:rStyle w:val="StyleTimesNewRoman"/>
          <w:rFonts w:ascii="Calibri" w:hAnsi="Calibri"/>
          <w:sz w:val="24"/>
          <w:lang w:val="de-CH"/>
        </w:rPr>
        <w:t xml:space="preserve">Was in der </w:t>
      </w:r>
      <w:r w:rsidR="000A2B97">
        <w:rPr>
          <w:rStyle w:val="StyleTimesNewRoman"/>
          <w:rFonts w:ascii="Calibri" w:hAnsi="Calibri"/>
          <w:sz w:val="24"/>
          <w:lang w:val="de-CH"/>
        </w:rPr>
        <w:t xml:space="preserve">vorigen </w:t>
      </w:r>
      <w:r w:rsidR="008D4F12">
        <w:rPr>
          <w:rStyle w:val="StyleTimesNewRoman"/>
          <w:rFonts w:ascii="Calibri" w:hAnsi="Calibri"/>
          <w:sz w:val="24"/>
          <w:lang w:val="de-CH"/>
        </w:rPr>
        <w:t xml:space="preserve">Lektion oder früher neu eingeführt worden ist, kann in Sprechübungen verwendet werden. </w:t>
      </w:r>
    </w:p>
    <w:p w:rsidR="006B2AF5" w:rsidRPr="00E6033B" w:rsidRDefault="008D4F12" w:rsidP="006E14F6">
      <w:pPr>
        <w:pStyle w:val="BodyText"/>
        <w:rPr>
          <w:rStyle w:val="StyleTimesNewRoman"/>
          <w:rFonts w:ascii="Calibri" w:hAnsi="Calibri"/>
          <w:sz w:val="24"/>
          <w:lang w:val="de-CH"/>
        </w:rPr>
      </w:pPr>
      <w:r w:rsidRPr="00C019A8">
        <w:rPr>
          <w:rStyle w:val="StyleTimesNewRoman"/>
          <w:rFonts w:ascii="Calibri" w:hAnsi="Calibri"/>
          <w:i/>
          <w:sz w:val="24"/>
          <w:lang w:val="de-CH"/>
        </w:rPr>
        <w:t xml:space="preserve">Eventuell ein </w:t>
      </w:r>
      <w:r w:rsidR="006B2AF5" w:rsidRPr="00C019A8">
        <w:rPr>
          <w:rStyle w:val="StyleTimesNewRoman"/>
          <w:rFonts w:ascii="Calibri" w:hAnsi="Calibri"/>
          <w:i/>
          <w:sz w:val="24"/>
          <w:lang w:val="de-CH"/>
        </w:rPr>
        <w:t>Rollenspiel</w:t>
      </w:r>
      <w:r w:rsidR="006B2AF5" w:rsidRPr="00E6033B">
        <w:rPr>
          <w:rStyle w:val="StyleTimesNewRoman"/>
          <w:rFonts w:ascii="Calibri" w:hAnsi="Calibri"/>
          <w:sz w:val="24"/>
          <w:lang w:val="de-CH"/>
        </w:rPr>
        <w:t>: Wir üben im Rollenspiel eine Alltagssituation ein.</w:t>
      </w:r>
      <w:r w:rsidR="000A2B97">
        <w:rPr>
          <w:rStyle w:val="StyleTimesNewRoman"/>
          <w:rFonts w:ascii="Calibri" w:hAnsi="Calibri"/>
          <w:sz w:val="24"/>
          <w:lang w:val="de-CH"/>
        </w:rPr>
        <w:t xml:space="preserve"> (Eine Liste mit möglichen Themen für Rollenspiel</w:t>
      </w:r>
      <w:r w:rsidR="00675E58">
        <w:rPr>
          <w:rStyle w:val="StyleTimesNewRoman"/>
          <w:rFonts w:ascii="Calibri" w:hAnsi="Calibri"/>
          <w:sz w:val="24"/>
          <w:lang w:val="de-CH"/>
        </w:rPr>
        <w:t>e</w:t>
      </w:r>
      <w:r w:rsidR="000A2B97">
        <w:rPr>
          <w:rStyle w:val="StyleTimesNewRoman"/>
          <w:rFonts w:ascii="Calibri" w:hAnsi="Calibri"/>
          <w:sz w:val="24"/>
          <w:lang w:val="de-CH"/>
        </w:rPr>
        <w:t xml:space="preserve"> befindet sich als Anhang im Dokument „Flüchtlinge lernen Deutsch“.</w:t>
      </w:r>
      <w:r w:rsidR="00675E58">
        <w:rPr>
          <w:rStyle w:val="StyleTimesNewRoman"/>
          <w:rFonts w:ascii="Calibri" w:hAnsi="Calibri"/>
          <w:sz w:val="24"/>
          <w:lang w:val="de-CH"/>
        </w:rPr>
        <w:t>)</w:t>
      </w:r>
    </w:p>
    <w:p w:rsidR="0071181E" w:rsidRDefault="0071181E" w:rsidP="006E14F6">
      <w:pPr>
        <w:pStyle w:val="BodyText"/>
        <w:rPr>
          <w:rStyle w:val="StyleTimesNewRoman"/>
          <w:rFonts w:ascii="Calibri" w:hAnsi="Calibri"/>
          <w:sz w:val="24"/>
          <w:lang w:val="de-CH"/>
        </w:rPr>
      </w:pPr>
      <w:r w:rsidRPr="00C019A8">
        <w:rPr>
          <w:rStyle w:val="StyleTimesNewRoman"/>
          <w:rFonts w:ascii="Calibri" w:hAnsi="Calibri"/>
          <w:i/>
          <w:sz w:val="24"/>
          <w:lang w:val="de-CH"/>
        </w:rPr>
        <w:t>Tonaufnahmen</w:t>
      </w:r>
      <w:r w:rsidRPr="00E6033B">
        <w:rPr>
          <w:rStyle w:val="StyleTimesNewRoman"/>
          <w:rFonts w:ascii="Calibri" w:hAnsi="Calibri"/>
          <w:sz w:val="24"/>
          <w:lang w:val="de-CH"/>
        </w:rPr>
        <w:t xml:space="preserve">: </w:t>
      </w:r>
      <w:r w:rsidR="008D4F12">
        <w:rPr>
          <w:rStyle w:val="StyleTimesNewRoman"/>
          <w:rFonts w:ascii="Calibri" w:hAnsi="Calibri"/>
          <w:sz w:val="24"/>
          <w:lang w:val="de-CH"/>
        </w:rPr>
        <w:t xml:space="preserve">Nehmen Sie Teile jeder Versteh-Übung auf und versenden Sie diese z.B. per WhatsApp an die Lerngruppe, zur Vertiefung zuhause. </w:t>
      </w:r>
    </w:p>
    <w:p w:rsidR="00675E58" w:rsidRPr="00E6033B" w:rsidRDefault="00675E58" w:rsidP="006E14F6">
      <w:pPr>
        <w:pStyle w:val="BodyText"/>
        <w:rPr>
          <w:rStyle w:val="StyleTimesNewRoman"/>
          <w:rFonts w:ascii="Calibri" w:hAnsi="Calibri"/>
          <w:sz w:val="24"/>
          <w:lang w:val="de-CH"/>
        </w:rPr>
      </w:pPr>
      <w:r w:rsidRPr="00C019A8">
        <w:rPr>
          <w:rStyle w:val="StyleTimesNewRoman"/>
          <w:rFonts w:ascii="Calibri" w:hAnsi="Calibri"/>
          <w:i/>
          <w:sz w:val="24"/>
          <w:lang w:val="de-CH"/>
        </w:rPr>
        <w:t>Weitere Möglichkeiten</w:t>
      </w:r>
      <w:r>
        <w:rPr>
          <w:rStyle w:val="StyleTimesNewRoman"/>
          <w:rFonts w:ascii="Calibri" w:hAnsi="Calibri"/>
          <w:sz w:val="24"/>
          <w:lang w:val="de-CH"/>
        </w:rPr>
        <w:t>:</w:t>
      </w:r>
    </w:p>
    <w:p w:rsidR="00000000" w:rsidRDefault="009503D1">
      <w:pPr>
        <w:pStyle w:val="BodyText"/>
        <w:rPr>
          <w:rStyle w:val="StyleTimesNewRoman"/>
          <w:rFonts w:ascii="Calibri" w:hAnsi="Calibri"/>
          <w:sz w:val="24"/>
          <w:lang w:val="de-CH"/>
        </w:rPr>
      </w:pPr>
      <w:r w:rsidRPr="009503D1">
        <w:rPr>
          <w:rStyle w:val="StyleTimesNewRoman"/>
          <w:rFonts w:ascii="Calibri" w:hAnsi="Calibri"/>
          <w:sz w:val="24"/>
          <w:lang w:val="de-CH"/>
        </w:rPr>
        <w:t>Gesprächsrunden über „landeskundliche Themen“  sowie Aussprach</w:t>
      </w:r>
      <w:r w:rsidR="00675E58">
        <w:rPr>
          <w:rStyle w:val="StyleTimesNewRoman"/>
          <w:rFonts w:ascii="Calibri" w:hAnsi="Calibri"/>
          <w:sz w:val="24"/>
          <w:lang w:val="de-CH"/>
        </w:rPr>
        <w:t>e</w:t>
      </w:r>
      <w:r w:rsidRPr="009503D1">
        <w:rPr>
          <w:rStyle w:val="StyleTimesNewRoman"/>
          <w:rFonts w:ascii="Calibri" w:hAnsi="Calibri"/>
          <w:sz w:val="24"/>
          <w:lang w:val="de-CH"/>
        </w:rPr>
        <w:t>übungen.</w:t>
      </w:r>
    </w:p>
    <w:p w:rsidR="006B2AF5" w:rsidRPr="00E6033B" w:rsidRDefault="0071181E" w:rsidP="00626957">
      <w:pPr>
        <w:rPr>
          <w:rStyle w:val="StyleTimesNewRoman"/>
          <w:rFonts w:ascii="Calibri" w:hAnsi="Calibri"/>
          <w:sz w:val="24"/>
          <w:lang w:val="de-CH"/>
        </w:rPr>
      </w:pPr>
      <w:r w:rsidRPr="00675E58">
        <w:rPr>
          <w:rStyle w:val="StyleTimesNewRoman"/>
          <w:rFonts w:ascii="Calibri" w:hAnsi="Calibri"/>
          <w:sz w:val="24"/>
          <w:lang w:val="de-CH"/>
        </w:rPr>
        <w:t>K</w:t>
      </w:r>
      <w:r w:rsidR="006B2AF5" w:rsidRPr="00675E58">
        <w:rPr>
          <w:rStyle w:val="StyleTimesNewRoman"/>
          <w:rFonts w:ascii="Calibri" w:hAnsi="Calibri"/>
          <w:sz w:val="24"/>
          <w:lang w:val="de-CH"/>
        </w:rPr>
        <w:t xml:space="preserve">onkrete Tipps </w:t>
      </w:r>
      <w:r w:rsidR="009503D1" w:rsidRPr="009503D1">
        <w:rPr>
          <w:rStyle w:val="StyleTimesNewRoman"/>
          <w:rFonts w:ascii="Calibri" w:hAnsi="Calibri"/>
          <w:sz w:val="24"/>
          <w:lang w:val="de-CH"/>
        </w:rPr>
        <w:t>zu diesen beiden Bereichen</w:t>
      </w:r>
      <w:r w:rsidR="00C019A8">
        <w:rPr>
          <w:rStyle w:val="StyleTimesNewRoman"/>
          <w:rFonts w:ascii="Calibri" w:hAnsi="Calibri"/>
          <w:sz w:val="24"/>
          <w:lang w:val="de-CH"/>
        </w:rPr>
        <w:t>:</w:t>
      </w:r>
      <w:r w:rsidR="009503D1" w:rsidRPr="009503D1">
        <w:rPr>
          <w:rStyle w:val="StyleTimesNewRoman"/>
          <w:rFonts w:ascii="Calibri" w:hAnsi="Calibri"/>
          <w:sz w:val="24"/>
          <w:lang w:val="de-CH"/>
        </w:rPr>
        <w:t xml:space="preserve"> </w:t>
      </w:r>
      <w:r w:rsidR="00C019A8">
        <w:rPr>
          <w:rStyle w:val="StyleTimesNewRoman"/>
          <w:rFonts w:ascii="Calibri" w:hAnsi="Calibri"/>
          <w:sz w:val="24"/>
          <w:lang w:val="de-CH"/>
        </w:rPr>
        <w:t xml:space="preserve">siehe </w:t>
      </w:r>
      <w:r w:rsidRPr="00675E58">
        <w:rPr>
          <w:rStyle w:val="StyleTimesNewRoman"/>
          <w:rFonts w:ascii="Calibri" w:hAnsi="Calibri"/>
          <w:sz w:val="24"/>
          <w:lang w:val="de-CH"/>
        </w:rPr>
        <w:t>unten.</w:t>
      </w:r>
    </w:p>
    <w:p w:rsidR="000E319B" w:rsidRPr="00123B2E" w:rsidRDefault="005516ED" w:rsidP="00123B2E">
      <w:pPr>
        <w:pStyle w:val="Heading3"/>
        <w:rPr>
          <w:lang w:val="de-CH"/>
        </w:rPr>
      </w:pPr>
      <w:r w:rsidRPr="00123B2E">
        <w:rPr>
          <w:lang w:val="de-CH"/>
        </w:rPr>
        <w:t xml:space="preserve">Allgemeine </w:t>
      </w:r>
      <w:r w:rsidR="006B2AF5" w:rsidRPr="00123B2E">
        <w:rPr>
          <w:lang w:val="de-CH"/>
        </w:rPr>
        <w:t>Tipps</w:t>
      </w:r>
      <w:r w:rsidR="00E978CC" w:rsidRPr="00123B2E">
        <w:rPr>
          <w:lang w:val="de-CH"/>
        </w:rPr>
        <w:t xml:space="preserve"> zum Erstellen von Lektionsplänen</w:t>
      </w:r>
    </w:p>
    <w:p w:rsidR="007357A5" w:rsidRPr="00E6033B" w:rsidRDefault="007357A5" w:rsidP="00675E58">
      <w:pPr>
        <w:rPr>
          <w:rStyle w:val="StyleTimesNewRoman"/>
          <w:rFonts w:ascii="Calibri" w:hAnsi="Calibri"/>
          <w:sz w:val="24"/>
          <w:lang w:val="de-CH"/>
        </w:rPr>
      </w:pPr>
      <w:r w:rsidRPr="00E6033B">
        <w:rPr>
          <w:rStyle w:val="StyleTimesNewRoman"/>
          <w:rFonts w:ascii="Calibri" w:hAnsi="Calibri"/>
          <w:sz w:val="24"/>
          <w:lang w:val="de-CH"/>
        </w:rPr>
        <w:t>V</w:t>
      </w:r>
      <w:r w:rsidR="0079455A" w:rsidRPr="00E6033B">
        <w:rPr>
          <w:rStyle w:val="StyleTimesNewRoman"/>
          <w:rFonts w:ascii="Calibri" w:hAnsi="Calibri"/>
          <w:sz w:val="24"/>
          <w:lang w:val="de-CH"/>
        </w:rPr>
        <w:t xml:space="preserve">iel Abwechslung </w:t>
      </w:r>
      <w:r w:rsidRPr="00E6033B">
        <w:rPr>
          <w:rStyle w:val="StyleTimesNewRoman"/>
          <w:rFonts w:ascii="Calibri" w:hAnsi="Calibri"/>
          <w:sz w:val="24"/>
          <w:lang w:val="de-CH"/>
        </w:rPr>
        <w:t>einplanen, die Übungen immer wieder variieren – niemand soll sich langweilen.</w:t>
      </w:r>
    </w:p>
    <w:p w:rsidR="00000000" w:rsidRDefault="0071181E">
      <w:pPr>
        <w:rPr>
          <w:rStyle w:val="StyleTimesNewRoman"/>
          <w:rFonts w:ascii="Calibri" w:hAnsi="Calibri"/>
          <w:sz w:val="24"/>
          <w:lang w:val="de-CH"/>
        </w:rPr>
      </w:pPr>
      <w:r w:rsidRPr="00E6033B">
        <w:rPr>
          <w:rStyle w:val="StyleTimesNewRoman"/>
          <w:rFonts w:ascii="Calibri" w:hAnsi="Calibri"/>
          <w:sz w:val="24"/>
          <w:lang w:val="de-CH"/>
        </w:rPr>
        <w:t xml:space="preserve">Achten Sie auf das Lerntempo Ihrer </w:t>
      </w:r>
      <w:r w:rsidR="00113190" w:rsidRPr="00E6033B">
        <w:rPr>
          <w:rStyle w:val="StyleTimesNewRoman"/>
          <w:rFonts w:ascii="Calibri" w:hAnsi="Calibri"/>
          <w:sz w:val="24"/>
          <w:lang w:val="de-CH"/>
        </w:rPr>
        <w:t>Lerngruppe</w:t>
      </w:r>
      <w:r w:rsidRPr="00E6033B">
        <w:rPr>
          <w:rStyle w:val="StyleTimesNewRoman"/>
          <w:rFonts w:ascii="Calibri" w:hAnsi="Calibri"/>
          <w:sz w:val="24"/>
          <w:lang w:val="de-CH"/>
        </w:rPr>
        <w:t>: n</w:t>
      </w:r>
      <w:r w:rsidR="0079455A" w:rsidRPr="00E6033B">
        <w:rPr>
          <w:rStyle w:val="StyleTimesNewRoman"/>
          <w:rFonts w:ascii="Calibri" w:hAnsi="Calibri"/>
          <w:sz w:val="24"/>
          <w:lang w:val="de-CH"/>
        </w:rPr>
        <w:t>icht zu schnell und nicht zu langsam</w:t>
      </w:r>
      <w:r w:rsidRPr="00E6033B">
        <w:rPr>
          <w:rStyle w:val="StyleTimesNewRoman"/>
          <w:rFonts w:ascii="Calibri" w:hAnsi="Calibri"/>
          <w:sz w:val="24"/>
          <w:lang w:val="de-CH"/>
        </w:rPr>
        <w:t xml:space="preserve"> vorwärts gehen, </w:t>
      </w:r>
      <w:r w:rsidR="007357A5" w:rsidRPr="00E6033B">
        <w:rPr>
          <w:rStyle w:val="StyleTimesNewRoman"/>
          <w:rFonts w:ascii="Calibri" w:hAnsi="Calibri"/>
          <w:sz w:val="24"/>
          <w:lang w:val="de-CH"/>
        </w:rPr>
        <w:t xml:space="preserve">die </w:t>
      </w:r>
      <w:r w:rsidR="00113190" w:rsidRPr="00E6033B">
        <w:rPr>
          <w:rStyle w:val="StyleTimesNewRoman"/>
          <w:rFonts w:ascii="Calibri" w:hAnsi="Calibri"/>
          <w:sz w:val="24"/>
          <w:lang w:val="de-CH"/>
        </w:rPr>
        <w:t xml:space="preserve">Lernenden </w:t>
      </w:r>
      <w:r w:rsidR="007357A5" w:rsidRPr="00E6033B">
        <w:rPr>
          <w:rStyle w:val="StyleTimesNewRoman"/>
          <w:rFonts w:ascii="Calibri" w:hAnsi="Calibri"/>
          <w:sz w:val="24"/>
          <w:lang w:val="de-CH"/>
        </w:rPr>
        <w:t>sollen weder über- noch unterfordert werden.</w:t>
      </w:r>
    </w:p>
    <w:p w:rsidR="00000000" w:rsidRDefault="0071181E">
      <w:pPr>
        <w:rPr>
          <w:lang w:val="de-CH"/>
        </w:rPr>
      </w:pPr>
      <w:r w:rsidRPr="006E14F6">
        <w:rPr>
          <w:rStyle w:val="StyleTimesNewRoman"/>
          <w:rFonts w:ascii="Calibri" w:hAnsi="Calibri"/>
          <w:sz w:val="24"/>
          <w:lang w:val="de-CH"/>
        </w:rPr>
        <w:t xml:space="preserve">Auch wenn die </w:t>
      </w:r>
      <w:r w:rsidR="00113190" w:rsidRPr="006E14F6">
        <w:rPr>
          <w:rStyle w:val="StyleTimesNewRoman"/>
          <w:rFonts w:ascii="Calibri" w:hAnsi="Calibri"/>
          <w:sz w:val="24"/>
          <w:lang w:val="de-CH"/>
        </w:rPr>
        <w:t xml:space="preserve">Lernenden </w:t>
      </w:r>
      <w:r w:rsidRPr="006E14F6">
        <w:rPr>
          <w:rStyle w:val="StyleTimesNewRoman"/>
          <w:rFonts w:ascii="Calibri" w:hAnsi="Calibri"/>
          <w:sz w:val="24"/>
          <w:lang w:val="de-CH"/>
        </w:rPr>
        <w:t xml:space="preserve">zunehmend anfangen, selbst zu sprechen, planen Sie ausreichend Übungen ein, die die </w:t>
      </w:r>
      <w:r w:rsidR="00113190" w:rsidRPr="006E14F6">
        <w:rPr>
          <w:rStyle w:val="StyleTimesNewRoman"/>
          <w:rFonts w:ascii="Calibri" w:hAnsi="Calibri"/>
          <w:sz w:val="24"/>
          <w:lang w:val="de-CH"/>
        </w:rPr>
        <w:t xml:space="preserve">Lernenden </w:t>
      </w:r>
      <w:r w:rsidR="007357A5" w:rsidRPr="006E14F6">
        <w:rPr>
          <w:rStyle w:val="StyleTimesNewRoman"/>
          <w:rFonts w:ascii="Calibri" w:hAnsi="Calibri"/>
          <w:sz w:val="24"/>
          <w:lang w:val="de-CH"/>
        </w:rPr>
        <w:t xml:space="preserve">dazu bringen, </w:t>
      </w:r>
      <w:r w:rsidR="007357A5" w:rsidRPr="000359E7">
        <w:rPr>
          <w:lang w:val="de-CH"/>
        </w:rPr>
        <w:t>aufmerksam</w:t>
      </w:r>
      <w:r w:rsidR="007357A5" w:rsidRPr="006E14F6">
        <w:rPr>
          <w:lang w:val="de-CH"/>
        </w:rPr>
        <w:t xml:space="preserve"> zuzuhören, das Gehörte zu verarbeiten und verbal oder non-verbal zu reagieren.</w:t>
      </w:r>
      <w:r w:rsidR="00F7664B" w:rsidRPr="006E14F6">
        <w:rPr>
          <w:lang w:val="de-CH"/>
        </w:rPr>
        <w:t xml:space="preserve"> </w:t>
      </w:r>
      <w:r w:rsidR="00F7664B" w:rsidRPr="000359E7">
        <w:rPr>
          <w:lang w:val="de-CH"/>
        </w:rPr>
        <w:t>Die Zuhör-Übungen sind wesentlich sowohl für die Erweiterung des Wortschatzes als auch für das Verständnis der Grammatik.</w:t>
      </w:r>
    </w:p>
    <w:p w:rsidR="00000000" w:rsidRDefault="006B2AF5">
      <w:pPr>
        <w:rPr>
          <w:rStyle w:val="StyleTimesNewRoman"/>
          <w:rFonts w:ascii="Calibri" w:hAnsi="Calibri"/>
          <w:sz w:val="24"/>
          <w:lang w:val="de-CH"/>
        </w:rPr>
      </w:pPr>
      <w:r w:rsidRPr="000359E7">
        <w:rPr>
          <w:rStyle w:val="StyleTimesNewRoman"/>
          <w:rFonts w:ascii="Calibri" w:hAnsi="Calibri"/>
          <w:sz w:val="24"/>
          <w:lang w:val="de-CH"/>
        </w:rPr>
        <w:t>Während der Anfängerp</w:t>
      </w:r>
      <w:r w:rsidR="005516ED" w:rsidRPr="000359E7">
        <w:rPr>
          <w:rStyle w:val="StyleTimesNewRoman"/>
          <w:rFonts w:ascii="Calibri" w:hAnsi="Calibri"/>
          <w:sz w:val="24"/>
          <w:lang w:val="de-CH"/>
        </w:rPr>
        <w:t xml:space="preserve">hase können sich die </w:t>
      </w:r>
      <w:r w:rsidR="00113190" w:rsidRPr="000359E7">
        <w:rPr>
          <w:rStyle w:val="StyleTimesNewRoman"/>
          <w:rFonts w:ascii="Calibri" w:hAnsi="Calibri"/>
          <w:sz w:val="24"/>
          <w:lang w:val="de-CH"/>
        </w:rPr>
        <w:t xml:space="preserve">Lernenden </w:t>
      </w:r>
      <w:r w:rsidR="005516ED" w:rsidRPr="000359E7">
        <w:rPr>
          <w:rStyle w:val="StyleTimesNewRoman"/>
          <w:rFonts w:ascii="Calibri" w:hAnsi="Calibri"/>
          <w:sz w:val="24"/>
          <w:lang w:val="de-CH"/>
        </w:rPr>
        <w:t xml:space="preserve">erst innerhalb enger Grenzen kreativ ausdrücken. Für </w:t>
      </w:r>
      <w:r w:rsidR="0071181E" w:rsidRPr="000359E7">
        <w:rPr>
          <w:rStyle w:val="StyleTimesNewRoman"/>
          <w:rFonts w:ascii="Calibri" w:hAnsi="Calibri"/>
          <w:sz w:val="24"/>
          <w:lang w:val="de-CH"/>
        </w:rPr>
        <w:t xml:space="preserve">Sprechübungen </w:t>
      </w:r>
      <w:r w:rsidR="005516ED" w:rsidRPr="000359E7">
        <w:rPr>
          <w:rStyle w:val="StyleTimesNewRoman"/>
          <w:rFonts w:ascii="Calibri" w:hAnsi="Calibri"/>
          <w:sz w:val="24"/>
          <w:lang w:val="de-CH"/>
        </w:rPr>
        <w:t xml:space="preserve">sollte deshalb ein realistischer Rahmen abgesteckt werden, um niemanden zu überfordern </w:t>
      </w:r>
      <w:r w:rsidR="0071181E" w:rsidRPr="000359E7">
        <w:rPr>
          <w:rStyle w:val="StyleTimesNewRoman"/>
          <w:rFonts w:ascii="Calibri" w:hAnsi="Calibri"/>
          <w:sz w:val="24"/>
          <w:lang w:val="de-CH"/>
        </w:rPr>
        <w:t>oder</w:t>
      </w:r>
      <w:r w:rsidR="005516ED" w:rsidRPr="000359E7">
        <w:rPr>
          <w:rStyle w:val="StyleTimesNewRoman"/>
          <w:rFonts w:ascii="Calibri" w:hAnsi="Calibri"/>
          <w:sz w:val="24"/>
          <w:lang w:val="de-CH"/>
        </w:rPr>
        <w:t xml:space="preserve"> blo</w:t>
      </w:r>
      <w:r w:rsidR="00E978CC" w:rsidRPr="000359E7">
        <w:rPr>
          <w:rStyle w:val="StyleTimesNewRoman"/>
          <w:rFonts w:ascii="Calibri" w:hAnsi="Calibri"/>
          <w:sz w:val="24"/>
          <w:lang w:val="de-CH"/>
        </w:rPr>
        <w:t>ß</w:t>
      </w:r>
      <w:r w:rsidR="005516ED" w:rsidRPr="000359E7">
        <w:rPr>
          <w:rStyle w:val="StyleTimesNewRoman"/>
          <w:rFonts w:ascii="Calibri" w:hAnsi="Calibri"/>
          <w:sz w:val="24"/>
          <w:lang w:val="de-CH"/>
        </w:rPr>
        <w:t>zustellen.</w:t>
      </w:r>
    </w:p>
    <w:p w:rsidR="005516ED" w:rsidRPr="00E6033B" w:rsidRDefault="005516ED" w:rsidP="006E14F6">
      <w:pPr>
        <w:pStyle w:val="BodyText"/>
        <w:rPr>
          <w:lang w:val="de-CH"/>
        </w:rPr>
      </w:pPr>
      <w:r w:rsidRPr="00E6033B">
        <w:rPr>
          <w:rStyle w:val="StyleTimesNewRoman"/>
          <w:rFonts w:ascii="Calibri" w:hAnsi="Calibri"/>
          <w:sz w:val="24"/>
          <w:lang w:val="de-CH"/>
        </w:rPr>
        <w:t xml:space="preserve">Die Übungen (und somit die Sprache, die verwendet wird) sollten von </w:t>
      </w:r>
      <w:r w:rsidR="00E978CC" w:rsidRPr="00E6033B">
        <w:rPr>
          <w:rStyle w:val="StyleTimesNewRoman"/>
          <w:rFonts w:ascii="Calibri" w:hAnsi="Calibri"/>
          <w:sz w:val="24"/>
          <w:lang w:val="de-CH"/>
        </w:rPr>
        <w:t xml:space="preserve">Lektion zu Lektion </w:t>
      </w:r>
      <w:r w:rsidRPr="00E6033B">
        <w:rPr>
          <w:rStyle w:val="StyleTimesNewRoman"/>
          <w:rFonts w:ascii="Calibri" w:hAnsi="Calibri"/>
          <w:sz w:val="24"/>
          <w:lang w:val="de-CH"/>
        </w:rPr>
        <w:t>ein wenig komplexer werden</w:t>
      </w:r>
      <w:r w:rsidR="006B2AF5" w:rsidRPr="00E6033B">
        <w:rPr>
          <w:rStyle w:val="StyleTimesNewRoman"/>
          <w:rFonts w:ascii="Calibri" w:hAnsi="Calibri"/>
          <w:sz w:val="24"/>
          <w:lang w:val="de-CH"/>
        </w:rPr>
        <w:t>.</w:t>
      </w:r>
    </w:p>
    <w:p w:rsidR="005516ED" w:rsidRPr="000359E7" w:rsidRDefault="005516ED" w:rsidP="00626957">
      <w:pPr>
        <w:rPr>
          <w:rStyle w:val="StyleTimesNewRoman"/>
          <w:rFonts w:ascii="Calibri" w:hAnsi="Calibri"/>
          <w:sz w:val="24"/>
          <w:lang w:val="de-CH"/>
        </w:rPr>
      </w:pPr>
      <w:r w:rsidRPr="000359E7">
        <w:rPr>
          <w:rStyle w:val="StyleTimesNewRoman"/>
          <w:rFonts w:ascii="Calibri" w:hAnsi="Calibri"/>
          <w:sz w:val="24"/>
          <w:lang w:val="de-CH"/>
        </w:rPr>
        <w:lastRenderedPageBreak/>
        <w:t xml:space="preserve">Themenorientiertes Lernen gibt dem Wortschatz-Wachstum eine gewisse Logik. </w:t>
      </w:r>
      <w:r w:rsidR="0071181E" w:rsidRPr="000359E7">
        <w:rPr>
          <w:rStyle w:val="StyleTimesNewRoman"/>
          <w:rFonts w:ascii="Calibri" w:hAnsi="Calibri"/>
          <w:sz w:val="24"/>
          <w:lang w:val="de-CH"/>
        </w:rPr>
        <w:t>Wechseln Sie also nicht in einer Stunde mehrfach das Thema, sondern bleiben Sie an einem Thema dran, ggfs. auch über mehrere Stunden.</w:t>
      </w:r>
    </w:p>
    <w:p w:rsidR="00990FC4" w:rsidRPr="00E6033B" w:rsidRDefault="00990FC4" w:rsidP="00123B2E">
      <w:pPr>
        <w:pStyle w:val="Heading3"/>
        <w:rPr>
          <w:lang w:val="de-CH"/>
        </w:rPr>
      </w:pPr>
      <w:r w:rsidRPr="0082663F">
        <w:rPr>
          <w:lang w:val="de-CH"/>
        </w:rPr>
        <w:t>„Landeskunde“</w:t>
      </w:r>
    </w:p>
    <w:p w:rsidR="00990FC4" w:rsidRPr="006E14F6" w:rsidRDefault="006D1594" w:rsidP="006E14F6">
      <w:pPr>
        <w:pStyle w:val="BodyText"/>
      </w:pPr>
      <w:r w:rsidRPr="000359E7">
        <w:rPr>
          <w:lang w:val="de-CH"/>
        </w:rPr>
        <w:t xml:space="preserve">Wenn die </w:t>
      </w:r>
      <w:r w:rsidR="004B3087" w:rsidRPr="000359E7">
        <w:rPr>
          <w:lang w:val="de-CH"/>
        </w:rPr>
        <w:t xml:space="preserve">Lernenden </w:t>
      </w:r>
      <w:r w:rsidR="00F7664B" w:rsidRPr="000359E7">
        <w:rPr>
          <w:lang w:val="de-CH"/>
        </w:rPr>
        <w:t xml:space="preserve">keine blutigen </w:t>
      </w:r>
      <w:r w:rsidR="002354C6" w:rsidRPr="000359E7">
        <w:rPr>
          <w:lang w:val="de-CH"/>
        </w:rPr>
        <w:t xml:space="preserve">Anfänger </w:t>
      </w:r>
      <w:r w:rsidR="00547C44" w:rsidRPr="000359E7">
        <w:rPr>
          <w:lang w:val="de-CH"/>
        </w:rPr>
        <w:t xml:space="preserve">mehr </w:t>
      </w:r>
      <w:r w:rsidR="002354C6" w:rsidRPr="000359E7">
        <w:rPr>
          <w:lang w:val="de-CH"/>
        </w:rPr>
        <w:t>sind</w:t>
      </w:r>
      <w:r w:rsidRPr="000359E7">
        <w:rPr>
          <w:lang w:val="de-CH"/>
        </w:rPr>
        <w:t xml:space="preserve">, empfehlen wir, in jede Lektion ein wenig „Landeskunde“ einzubauen. Die Bedürfnisse der </w:t>
      </w:r>
      <w:r w:rsidR="004B3087" w:rsidRPr="000359E7">
        <w:rPr>
          <w:lang w:val="de-CH"/>
        </w:rPr>
        <w:t xml:space="preserve">Lernenden </w:t>
      </w:r>
      <w:r w:rsidR="005A5EF6" w:rsidRPr="000359E7">
        <w:rPr>
          <w:lang w:val="de-CH"/>
        </w:rPr>
        <w:t xml:space="preserve">sind natürlich nicht in jeder Lerngruppe dieselben. </w:t>
      </w:r>
      <w:proofErr w:type="spellStart"/>
      <w:r w:rsidR="005A5EF6" w:rsidRPr="006E14F6">
        <w:t>Hier</w:t>
      </w:r>
      <w:proofErr w:type="spellEnd"/>
      <w:r w:rsidR="005A5EF6" w:rsidRPr="006E14F6">
        <w:t xml:space="preserve"> </w:t>
      </w:r>
      <w:proofErr w:type="spellStart"/>
      <w:r w:rsidR="005A5EF6" w:rsidRPr="006E14F6">
        <w:t>eine</w:t>
      </w:r>
      <w:proofErr w:type="spellEnd"/>
      <w:r w:rsidR="005A5EF6" w:rsidRPr="006E14F6">
        <w:t xml:space="preserve"> </w:t>
      </w:r>
      <w:proofErr w:type="spellStart"/>
      <w:r w:rsidR="005A5EF6" w:rsidRPr="006E14F6">
        <w:t>Liste</w:t>
      </w:r>
      <w:proofErr w:type="spellEnd"/>
      <w:r w:rsidR="005A5EF6" w:rsidRPr="006E14F6">
        <w:t xml:space="preserve"> </w:t>
      </w:r>
      <w:proofErr w:type="spellStart"/>
      <w:r w:rsidR="005A5EF6" w:rsidRPr="006E14F6">
        <w:t>mit</w:t>
      </w:r>
      <w:proofErr w:type="spellEnd"/>
      <w:r w:rsidR="005A5EF6" w:rsidRPr="006E14F6">
        <w:t xml:space="preserve"> </w:t>
      </w:r>
      <w:proofErr w:type="spellStart"/>
      <w:r w:rsidRPr="006E14F6">
        <w:t>Themen</w:t>
      </w:r>
      <w:r w:rsidR="002354C6" w:rsidRPr="006E14F6">
        <w:t>vorschlägen</w:t>
      </w:r>
      <w:proofErr w:type="spellEnd"/>
      <w:r w:rsidRPr="006E14F6">
        <w:t xml:space="preserve">: </w:t>
      </w:r>
    </w:p>
    <w:p w:rsidR="006D1594" w:rsidRPr="006E14F6" w:rsidRDefault="00872FA1" w:rsidP="006E14F6">
      <w:pPr>
        <w:pStyle w:val="Bulletpoints"/>
      </w:pPr>
      <w:r w:rsidRPr="006E14F6">
        <w:t>Orientierung vor Ort - wo fährt welcher Bus hin?</w:t>
      </w:r>
    </w:p>
    <w:p w:rsidR="00547C44" w:rsidRPr="006E14F6" w:rsidRDefault="00547C44" w:rsidP="006E14F6">
      <w:pPr>
        <w:pStyle w:val="Bulletpoints"/>
      </w:pPr>
      <w:r w:rsidRPr="006E14F6">
        <w:t>Wie funktioniert der Ticketautomat am Bahnhof?</w:t>
      </w:r>
    </w:p>
    <w:p w:rsidR="006D1594" w:rsidRPr="006E14F6" w:rsidRDefault="006D1594" w:rsidP="006E14F6">
      <w:pPr>
        <w:pStyle w:val="Bulletpoints"/>
      </w:pPr>
      <w:r w:rsidRPr="006E14F6">
        <w:t xml:space="preserve">Wo kann man </w:t>
      </w:r>
      <w:r w:rsidR="005A5EF6" w:rsidRPr="006E14F6">
        <w:t xml:space="preserve">was </w:t>
      </w:r>
      <w:r w:rsidRPr="006E14F6">
        <w:t>einkaufen</w:t>
      </w:r>
      <w:r w:rsidR="00547C44" w:rsidRPr="006E14F6">
        <w:t>?</w:t>
      </w:r>
    </w:p>
    <w:p w:rsidR="005A5EF6" w:rsidRPr="006E14F6" w:rsidRDefault="005A5EF6" w:rsidP="006E14F6">
      <w:pPr>
        <w:pStyle w:val="Bulletpoints"/>
      </w:pPr>
      <w:r w:rsidRPr="006E14F6">
        <w:t>Wo kann man günstig einkaufen</w:t>
      </w:r>
      <w:r w:rsidR="00547C44" w:rsidRPr="006E14F6">
        <w:t>?</w:t>
      </w:r>
    </w:p>
    <w:p w:rsidR="005A5EF6" w:rsidRPr="006E14F6" w:rsidRDefault="00714F5F" w:rsidP="006E14F6">
      <w:pPr>
        <w:pStyle w:val="Bulletpoints"/>
      </w:pPr>
      <w:r w:rsidRPr="006E14F6">
        <w:t>Wie füllt man Formulare aus?</w:t>
      </w:r>
    </w:p>
    <w:p w:rsidR="009503D1" w:rsidRDefault="00714F5F">
      <w:pPr>
        <w:pStyle w:val="Bulletpoints"/>
        <w:rPr>
          <w:rStyle w:val="StyleTimesNewRoman"/>
          <w:rFonts w:ascii="Calibri" w:hAnsi="Calibri"/>
          <w:sz w:val="24"/>
          <w:lang w:val="de-CH"/>
        </w:rPr>
      </w:pPr>
      <w:r w:rsidRPr="00E6033B">
        <w:rPr>
          <w:rStyle w:val="StyleTimesNewRoman"/>
          <w:rFonts w:ascii="Calibri" w:hAnsi="Calibri"/>
          <w:sz w:val="24"/>
          <w:lang w:val="de-CH"/>
        </w:rPr>
        <w:t xml:space="preserve">Wen </w:t>
      </w:r>
      <w:r w:rsidR="00872FA1" w:rsidRPr="00E6033B">
        <w:rPr>
          <w:rStyle w:val="StyleTimesNewRoman"/>
          <w:rFonts w:ascii="Calibri" w:hAnsi="Calibri"/>
          <w:sz w:val="24"/>
          <w:lang w:val="de-CH"/>
        </w:rPr>
        <w:t>duzt und wen siezt man?</w:t>
      </w:r>
    </w:p>
    <w:p w:rsidR="00F7664B" w:rsidRPr="006E14F6" w:rsidRDefault="00714F5F" w:rsidP="006E14F6">
      <w:pPr>
        <w:pStyle w:val="Bulletpoints"/>
      </w:pPr>
      <w:r w:rsidRPr="006E14F6">
        <w:t xml:space="preserve">Welche Schulen und Kindergärten gibt es am Ort? </w:t>
      </w:r>
    </w:p>
    <w:p w:rsidR="00714F5F" w:rsidRPr="006E14F6" w:rsidRDefault="00F7664B" w:rsidP="006E14F6">
      <w:pPr>
        <w:pStyle w:val="Bulletpoints"/>
      </w:pPr>
      <w:r w:rsidRPr="006E14F6">
        <w:t>Das Schulsystem: In welchem Alter gehen die Kinder in welche Einrichtung?</w:t>
      </w:r>
    </w:p>
    <w:p w:rsidR="009503D1" w:rsidRDefault="00714F5F">
      <w:pPr>
        <w:pStyle w:val="Bulletpoints"/>
        <w:rPr>
          <w:rStyle w:val="StyleTimesNewRoman"/>
          <w:rFonts w:ascii="Calibri" w:hAnsi="Calibri"/>
          <w:sz w:val="24"/>
          <w:lang w:val="de-CH"/>
        </w:rPr>
      </w:pPr>
      <w:r w:rsidRPr="000359E7">
        <w:rPr>
          <w:rStyle w:val="StyleTimesNewRoman"/>
          <w:rFonts w:ascii="Calibri" w:hAnsi="Calibri"/>
          <w:sz w:val="24"/>
          <w:lang w:val="de-CH"/>
        </w:rPr>
        <w:t xml:space="preserve">Orientierung am Wohnort – wo ist das Kino, das Schwimmbad, der Stadtpark, die Spielplätze …? </w:t>
      </w:r>
    </w:p>
    <w:p w:rsidR="009503D1" w:rsidRDefault="00714F5F">
      <w:pPr>
        <w:pStyle w:val="Bulletpoints"/>
        <w:rPr>
          <w:rStyle w:val="StyleTimesNewRoman"/>
          <w:rFonts w:ascii="Calibri" w:hAnsi="Calibri"/>
          <w:sz w:val="24"/>
          <w:lang w:val="de-CH"/>
        </w:rPr>
      </w:pPr>
      <w:r w:rsidRPr="000359E7">
        <w:t>Welche Ärzte gibt es am Ort, wo ist das nächste Krankenhaus</w:t>
      </w:r>
      <w:r w:rsidR="00C454E5">
        <w:t>/Spital</w:t>
      </w:r>
      <w:r w:rsidRPr="000359E7">
        <w:t xml:space="preserve">? Wer ist </w:t>
      </w:r>
      <w:r w:rsidR="00C019A8">
        <w:t xml:space="preserve">wofür </w:t>
      </w:r>
      <w:r w:rsidRPr="000359E7">
        <w:t xml:space="preserve">zuständig? </w:t>
      </w:r>
      <w:r w:rsidRPr="00E6033B">
        <w:t>W</w:t>
      </w:r>
      <w:r w:rsidR="00547C44" w:rsidRPr="00E6033B">
        <w:rPr>
          <w:rStyle w:val="StyleTimesNewRoman"/>
          <w:rFonts w:ascii="Calibri" w:hAnsi="Calibri"/>
          <w:sz w:val="24"/>
          <w:lang w:val="de-CH"/>
        </w:rPr>
        <w:t xml:space="preserve">o </w:t>
      </w:r>
      <w:r w:rsidRPr="00E6033B">
        <w:rPr>
          <w:rStyle w:val="StyleTimesNewRoman"/>
          <w:rFonts w:ascii="Calibri" w:hAnsi="Calibri"/>
          <w:sz w:val="24"/>
          <w:lang w:val="de-CH"/>
        </w:rPr>
        <w:t>rufe ich im Notfall an? W</w:t>
      </w:r>
      <w:r w:rsidR="00547C44" w:rsidRPr="00E6033B">
        <w:rPr>
          <w:rStyle w:val="StyleTimesNewRoman"/>
          <w:rFonts w:ascii="Calibri" w:hAnsi="Calibri"/>
          <w:sz w:val="24"/>
          <w:lang w:val="de-CH"/>
        </w:rPr>
        <w:t>ie bekomme ich einen Arzttermin?</w:t>
      </w:r>
    </w:p>
    <w:p w:rsidR="009503D1" w:rsidRDefault="00714F5F">
      <w:pPr>
        <w:pStyle w:val="Bulletpoints"/>
        <w:rPr>
          <w:rStyle w:val="StyleTimesNewRoman"/>
          <w:rFonts w:ascii="Calibri" w:hAnsi="Calibri"/>
          <w:sz w:val="24"/>
          <w:lang w:val="de-CH"/>
        </w:rPr>
      </w:pPr>
      <w:r w:rsidRPr="000359E7">
        <w:rPr>
          <w:rStyle w:val="StyleTimesNewRoman"/>
          <w:rFonts w:ascii="Calibri" w:hAnsi="Calibri"/>
          <w:sz w:val="24"/>
          <w:lang w:val="de-CH"/>
        </w:rPr>
        <w:t xml:space="preserve">Wo gibt es die besten </w:t>
      </w:r>
      <w:r w:rsidR="002354C6" w:rsidRPr="000359E7">
        <w:rPr>
          <w:rStyle w:val="StyleTimesNewRoman"/>
          <w:rFonts w:ascii="Calibri" w:hAnsi="Calibri"/>
          <w:sz w:val="24"/>
          <w:lang w:val="de-CH"/>
        </w:rPr>
        <w:t>Handy</w:t>
      </w:r>
      <w:r w:rsidRPr="000359E7">
        <w:rPr>
          <w:rStyle w:val="StyleTimesNewRoman"/>
          <w:rFonts w:ascii="Calibri" w:hAnsi="Calibri"/>
          <w:sz w:val="24"/>
          <w:lang w:val="de-CH"/>
        </w:rPr>
        <w:t xml:space="preserve">tarife, wie schließe ich einen Handyvertrag ab? </w:t>
      </w:r>
    </w:p>
    <w:p w:rsidR="009503D1" w:rsidRDefault="002354C6">
      <w:pPr>
        <w:pStyle w:val="Bulletpoints"/>
        <w:rPr>
          <w:rStyle w:val="StyleTimesNewRoman"/>
          <w:rFonts w:ascii="Calibri" w:hAnsi="Calibri"/>
          <w:sz w:val="24"/>
          <w:lang w:val="de-CH"/>
        </w:rPr>
      </w:pPr>
      <w:r w:rsidRPr="00E6033B">
        <w:rPr>
          <w:rStyle w:val="StyleTimesNewRoman"/>
          <w:rFonts w:ascii="Calibri" w:hAnsi="Calibri"/>
          <w:sz w:val="24"/>
          <w:lang w:val="de-CH"/>
        </w:rPr>
        <w:t>Deutsche</w:t>
      </w:r>
      <w:r w:rsidR="004B3087" w:rsidRPr="00E6033B">
        <w:rPr>
          <w:rStyle w:val="StyleTimesNewRoman"/>
          <w:rFonts w:ascii="Calibri" w:hAnsi="Calibri"/>
          <w:sz w:val="24"/>
          <w:lang w:val="de-CH"/>
        </w:rPr>
        <w:t>/schweizerische</w:t>
      </w:r>
      <w:r w:rsidRPr="00E6033B">
        <w:rPr>
          <w:rStyle w:val="StyleTimesNewRoman"/>
          <w:rFonts w:ascii="Calibri" w:hAnsi="Calibri"/>
          <w:sz w:val="24"/>
          <w:lang w:val="de-CH"/>
        </w:rPr>
        <w:t xml:space="preserve"> </w:t>
      </w:r>
      <w:r w:rsidR="00872FA1" w:rsidRPr="00E6033B">
        <w:rPr>
          <w:rStyle w:val="StyleTimesNewRoman"/>
          <w:rFonts w:ascii="Calibri" w:hAnsi="Calibri"/>
          <w:sz w:val="24"/>
          <w:lang w:val="de-CH"/>
        </w:rPr>
        <w:t>Fest- und Feiertage</w:t>
      </w:r>
      <w:r w:rsidR="00714F5F" w:rsidRPr="00E6033B">
        <w:rPr>
          <w:rStyle w:val="StyleTimesNewRoman"/>
          <w:rFonts w:ascii="Calibri" w:hAnsi="Calibri"/>
          <w:sz w:val="24"/>
          <w:lang w:val="de-CH"/>
        </w:rPr>
        <w:t xml:space="preserve"> (Ostern, Weihnachten, Tag der deutschen Einheit</w:t>
      </w:r>
      <w:r w:rsidR="004B3087" w:rsidRPr="00E6033B">
        <w:rPr>
          <w:rStyle w:val="StyleTimesNewRoman"/>
          <w:rFonts w:ascii="Calibri" w:hAnsi="Calibri"/>
          <w:sz w:val="24"/>
          <w:lang w:val="de-CH"/>
        </w:rPr>
        <w:t>, 1.August</w:t>
      </w:r>
      <w:r w:rsidR="00714F5F" w:rsidRPr="00E6033B">
        <w:rPr>
          <w:rStyle w:val="StyleTimesNewRoman"/>
          <w:rFonts w:ascii="Calibri" w:hAnsi="Calibri"/>
          <w:sz w:val="24"/>
          <w:lang w:val="de-CH"/>
        </w:rPr>
        <w:t xml:space="preserve"> usw.)</w:t>
      </w:r>
    </w:p>
    <w:p w:rsidR="009503D1" w:rsidRDefault="00547C44">
      <w:pPr>
        <w:pStyle w:val="Bulletpoints"/>
        <w:rPr>
          <w:rStyle w:val="StyleTimesNewRoman"/>
          <w:rFonts w:ascii="Calibri" w:hAnsi="Calibri"/>
          <w:sz w:val="24"/>
          <w:lang w:val="de-CH"/>
        </w:rPr>
      </w:pPr>
      <w:r w:rsidRPr="00E6033B">
        <w:rPr>
          <w:rStyle w:val="StyleTimesNewRoman"/>
          <w:rFonts w:ascii="Calibri" w:hAnsi="Calibri"/>
          <w:sz w:val="24"/>
          <w:lang w:val="de-CH"/>
        </w:rPr>
        <w:t>Ortss</w:t>
      </w:r>
      <w:r w:rsidR="00872FA1" w:rsidRPr="00E6033B">
        <w:rPr>
          <w:rStyle w:val="StyleTimesNewRoman"/>
          <w:rFonts w:ascii="Calibri" w:hAnsi="Calibri"/>
          <w:sz w:val="24"/>
          <w:lang w:val="de-CH"/>
        </w:rPr>
        <w:t>pezifische Anlässe</w:t>
      </w:r>
      <w:r w:rsidR="00714F5F" w:rsidRPr="00E6033B">
        <w:rPr>
          <w:rStyle w:val="StyleTimesNewRoman"/>
          <w:rFonts w:ascii="Calibri" w:hAnsi="Calibri"/>
          <w:sz w:val="24"/>
          <w:lang w:val="de-CH"/>
        </w:rPr>
        <w:t xml:space="preserve"> (Jahrmarkt, Schützenfest, Karneval</w:t>
      </w:r>
      <w:r w:rsidR="004B3087" w:rsidRPr="00E6033B">
        <w:rPr>
          <w:rStyle w:val="StyleTimesNewRoman"/>
          <w:rFonts w:ascii="Calibri" w:hAnsi="Calibri"/>
          <w:sz w:val="24"/>
          <w:lang w:val="de-CH"/>
        </w:rPr>
        <w:t>, Fasnacht</w:t>
      </w:r>
      <w:r w:rsidR="00714F5F" w:rsidRPr="00E6033B">
        <w:rPr>
          <w:rStyle w:val="StyleTimesNewRoman"/>
          <w:rFonts w:ascii="Calibri" w:hAnsi="Calibri"/>
          <w:sz w:val="24"/>
          <w:lang w:val="de-CH"/>
        </w:rPr>
        <w:t xml:space="preserve"> usw.)</w:t>
      </w:r>
    </w:p>
    <w:p w:rsidR="002354C6" w:rsidRPr="000359E7" w:rsidRDefault="004B3087" w:rsidP="006E14F6">
      <w:pPr>
        <w:pStyle w:val="BodyText"/>
        <w:rPr>
          <w:rStyle w:val="StyleTimesNewRoman"/>
          <w:rFonts w:ascii="Calibri" w:hAnsi="Calibri"/>
          <w:sz w:val="24"/>
          <w:lang w:val="de-CH"/>
        </w:rPr>
      </w:pPr>
      <w:r w:rsidRPr="000359E7">
        <w:rPr>
          <w:rStyle w:val="StyleTimesNewRoman"/>
          <w:rFonts w:ascii="Calibri" w:hAnsi="Calibri"/>
          <w:sz w:val="24"/>
          <w:lang w:val="de-CH"/>
        </w:rPr>
        <w:t xml:space="preserve">Gehen Sie mit Ihrer Lerngruppe </w:t>
      </w:r>
      <w:r w:rsidR="00547C44" w:rsidRPr="000359E7">
        <w:rPr>
          <w:rStyle w:val="StyleTimesNewRoman"/>
          <w:rFonts w:ascii="Calibri" w:hAnsi="Calibri"/>
          <w:sz w:val="24"/>
          <w:lang w:val="de-CH"/>
        </w:rPr>
        <w:t xml:space="preserve">an die jeweiligen Orte oder in die jeweiligen Geschäfte und üben Sie vor Ort! </w:t>
      </w:r>
    </w:p>
    <w:p w:rsidR="00714F5F" w:rsidRPr="000A2B97" w:rsidRDefault="00714F5F" w:rsidP="006E14F6">
      <w:pPr>
        <w:pStyle w:val="BodyText"/>
        <w:rPr>
          <w:rStyle w:val="StyleTimesNewRoman"/>
          <w:rFonts w:ascii="Calibri" w:hAnsi="Calibri"/>
          <w:sz w:val="24"/>
          <w:szCs w:val="24"/>
          <w:lang w:val="de-CH"/>
        </w:rPr>
      </w:pPr>
      <w:r w:rsidRPr="000359E7">
        <w:rPr>
          <w:rStyle w:val="StyleTimesNewRoman"/>
          <w:rFonts w:ascii="Calibri" w:hAnsi="Calibri"/>
          <w:sz w:val="24"/>
          <w:lang w:val="de-CH"/>
        </w:rPr>
        <w:t xml:space="preserve">Hilfreiches, auch mehrsprachiges Material, in dem deutsche </w:t>
      </w:r>
      <w:r w:rsidR="004B3087" w:rsidRPr="000359E7">
        <w:rPr>
          <w:rStyle w:val="StyleTimesNewRoman"/>
          <w:rFonts w:ascii="Calibri" w:hAnsi="Calibri"/>
          <w:sz w:val="24"/>
          <w:lang w:val="de-CH"/>
        </w:rPr>
        <w:t xml:space="preserve">bzw. schweizerische </w:t>
      </w:r>
      <w:r w:rsidRPr="000359E7">
        <w:rPr>
          <w:rStyle w:val="StyleTimesNewRoman"/>
          <w:rFonts w:ascii="Calibri" w:hAnsi="Calibri"/>
          <w:sz w:val="24"/>
          <w:lang w:val="de-CH"/>
        </w:rPr>
        <w:t>Kultur und Gesetze erklärt werden</w:t>
      </w:r>
      <w:r w:rsidR="00C019A8">
        <w:rPr>
          <w:rStyle w:val="StyleTimesNewRoman"/>
          <w:rFonts w:ascii="Calibri" w:hAnsi="Calibri"/>
          <w:sz w:val="24"/>
          <w:lang w:val="de-CH"/>
        </w:rPr>
        <w:t>,</w:t>
      </w:r>
      <w:r w:rsidRPr="000359E7">
        <w:rPr>
          <w:rStyle w:val="StyleTimesNewRoman"/>
          <w:rFonts w:ascii="Calibri" w:hAnsi="Calibri"/>
          <w:sz w:val="24"/>
          <w:lang w:val="de-CH"/>
        </w:rPr>
        <w:t xml:space="preserve"> finden Sie </w:t>
      </w:r>
      <w:r w:rsidR="0097619C" w:rsidRPr="000359E7">
        <w:rPr>
          <w:rStyle w:val="StyleTimesNewRoman"/>
          <w:rFonts w:ascii="Calibri" w:hAnsi="Calibri"/>
          <w:sz w:val="24"/>
          <w:lang w:val="de-CH"/>
        </w:rPr>
        <w:t xml:space="preserve">auf </w:t>
      </w:r>
      <w:r w:rsidR="000A2B97">
        <w:rPr>
          <w:rStyle w:val="StyleTimesNewRoman"/>
          <w:rFonts w:ascii="Calibri" w:hAnsi="Calibri"/>
          <w:sz w:val="24"/>
          <w:lang w:val="de-CH"/>
        </w:rPr>
        <w:t xml:space="preserve">der </w:t>
      </w:r>
      <w:r w:rsidR="0097619C" w:rsidRPr="000359E7">
        <w:rPr>
          <w:rStyle w:val="StyleTimesNewRoman"/>
          <w:rFonts w:ascii="Calibri" w:hAnsi="Calibri"/>
          <w:sz w:val="24"/>
          <w:lang w:val="de-CH"/>
        </w:rPr>
        <w:t xml:space="preserve">Webseite </w:t>
      </w:r>
      <w:r w:rsidR="000A2B97">
        <w:rPr>
          <w:rStyle w:val="StyleTimesNewRoman"/>
          <w:rFonts w:ascii="Calibri" w:hAnsi="Calibri"/>
          <w:sz w:val="24"/>
          <w:lang w:val="de-CH"/>
        </w:rPr>
        <w:t>von Wycliff Deutsch</w:t>
      </w:r>
      <w:r w:rsidR="00C019A8">
        <w:rPr>
          <w:rStyle w:val="StyleTimesNewRoman"/>
          <w:rFonts w:ascii="Calibri" w:hAnsi="Calibri"/>
          <w:sz w:val="24"/>
          <w:lang w:val="de-CH"/>
        </w:rPr>
        <w:t>l</w:t>
      </w:r>
      <w:r w:rsidR="000A2B97">
        <w:rPr>
          <w:rStyle w:val="StyleTimesNewRoman"/>
          <w:rFonts w:ascii="Calibri" w:hAnsi="Calibri"/>
          <w:sz w:val="24"/>
          <w:lang w:val="de-CH"/>
        </w:rPr>
        <w:t xml:space="preserve">and </w:t>
      </w:r>
      <w:r w:rsidRPr="000359E7">
        <w:rPr>
          <w:rStyle w:val="StyleTimesNewRoman"/>
          <w:rFonts w:ascii="Calibri" w:hAnsi="Calibri"/>
          <w:sz w:val="24"/>
          <w:lang w:val="de-CH"/>
        </w:rPr>
        <w:t xml:space="preserve">in </w:t>
      </w:r>
      <w:r w:rsidR="000A2B97">
        <w:rPr>
          <w:rStyle w:val="StyleTimesNewRoman"/>
          <w:rFonts w:ascii="Calibri" w:hAnsi="Calibri"/>
          <w:sz w:val="24"/>
          <w:lang w:val="de-CH"/>
        </w:rPr>
        <w:t xml:space="preserve">der </w:t>
      </w:r>
      <w:r w:rsidRPr="000359E7">
        <w:rPr>
          <w:rStyle w:val="StyleTimesNewRoman"/>
          <w:rFonts w:ascii="Calibri" w:hAnsi="Calibri"/>
          <w:sz w:val="24"/>
          <w:lang w:val="de-CH"/>
        </w:rPr>
        <w:t xml:space="preserve">Linksammlung unter </w:t>
      </w:r>
      <w:r w:rsidR="000A2B97">
        <w:rPr>
          <w:rStyle w:val="StyleTimesNewRoman"/>
          <w:rFonts w:ascii="Calibri" w:hAnsi="Calibri"/>
          <w:sz w:val="24"/>
          <w:lang w:val="de-CH"/>
        </w:rPr>
        <w:t xml:space="preserve">„Ideenbörse“ und </w:t>
      </w:r>
      <w:r w:rsidR="000A2B97" w:rsidRPr="00C019A8">
        <w:rPr>
          <w:rStyle w:val="StyleTimesNewRoman"/>
          <w:rFonts w:ascii="Calibri" w:hAnsi="Calibri"/>
          <w:sz w:val="24"/>
          <w:lang w:val="de-CH"/>
        </w:rPr>
        <w:t>„</w:t>
      </w:r>
      <w:r w:rsidRPr="00C019A8">
        <w:rPr>
          <w:rStyle w:val="StyleTimesNewRoman"/>
          <w:rFonts w:asciiTheme="minorHAnsi" w:hAnsiTheme="minorHAnsi" w:cstheme="minorHAnsi"/>
          <w:sz w:val="24"/>
          <w:szCs w:val="24"/>
          <w:lang w:val="de-CH"/>
        </w:rPr>
        <w:t>Allgemeine Tipps</w:t>
      </w:r>
      <w:r w:rsidR="000A2B97" w:rsidRPr="00C019A8">
        <w:rPr>
          <w:rStyle w:val="StyleTimesNewRoman"/>
          <w:rFonts w:asciiTheme="minorHAnsi" w:hAnsiTheme="minorHAnsi" w:cstheme="minorHAnsi"/>
          <w:sz w:val="24"/>
          <w:szCs w:val="24"/>
          <w:lang w:val="de-CH"/>
        </w:rPr>
        <w:t>“</w:t>
      </w:r>
      <w:r w:rsidR="000A2B97">
        <w:rPr>
          <w:rStyle w:val="StyleTimesNewRoman"/>
          <w:rFonts w:asciiTheme="minorHAnsi" w:hAnsiTheme="minorHAnsi" w:cstheme="minorHAnsi"/>
          <w:i/>
          <w:sz w:val="24"/>
          <w:szCs w:val="24"/>
          <w:lang w:val="de-CH"/>
        </w:rPr>
        <w:t xml:space="preserve"> (</w:t>
      </w:r>
      <w:hyperlink r:id="rId8" w:history="1">
        <w:r w:rsidR="009503D1" w:rsidRPr="009503D1">
          <w:rPr>
            <w:rStyle w:val="Hyperlink"/>
            <w:lang w:val="de-CH"/>
          </w:rPr>
          <w:t>https://integration.wycliff.de/ideenboerse/</w:t>
        </w:r>
      </w:hyperlink>
      <w:r w:rsidRPr="000A2B97">
        <w:rPr>
          <w:rStyle w:val="StyleTimesNewRoman"/>
          <w:rFonts w:ascii="Calibri" w:hAnsi="Calibri"/>
          <w:sz w:val="24"/>
          <w:szCs w:val="24"/>
          <w:lang w:val="de-CH"/>
        </w:rPr>
        <w:t xml:space="preserve">. </w:t>
      </w:r>
    </w:p>
    <w:p w:rsidR="00E6033B" w:rsidRDefault="00E6033B" w:rsidP="006E14F6">
      <w:pPr>
        <w:pStyle w:val="BodyText"/>
        <w:rPr>
          <w:rStyle w:val="StyleTimesNewRoman"/>
          <w:rFonts w:ascii="Calibri" w:hAnsi="Calibri"/>
          <w:sz w:val="24"/>
          <w:lang w:val="de-CH"/>
        </w:rPr>
      </w:pPr>
    </w:p>
    <w:p w:rsidR="00000000" w:rsidRPr="00C019A8" w:rsidRDefault="009503D1">
      <w:pPr>
        <w:pStyle w:val="Heading3"/>
        <w:rPr>
          <w:rStyle w:val="StyleTimesNewRoman"/>
          <w:rFonts w:asciiTheme="minorHAnsi" w:hAnsiTheme="minorHAnsi"/>
          <w:bCs/>
          <w:sz w:val="30"/>
          <w:lang w:val="de-CH"/>
        </w:rPr>
      </w:pPr>
      <w:r w:rsidRPr="00C019A8">
        <w:rPr>
          <w:rStyle w:val="StyleTimesNewRoman"/>
          <w:rFonts w:asciiTheme="minorHAnsi" w:hAnsiTheme="minorHAnsi"/>
          <w:sz w:val="30"/>
          <w:lang w:val="de-CH"/>
        </w:rPr>
        <w:t>Aussprache</w:t>
      </w:r>
    </w:p>
    <w:p w:rsidR="006D1594" w:rsidRPr="00E6033B" w:rsidRDefault="006D1594" w:rsidP="006E14F6">
      <w:pPr>
        <w:pStyle w:val="BodyText"/>
        <w:rPr>
          <w:rStyle w:val="StyleTimesNewRoman"/>
          <w:rFonts w:ascii="Calibri" w:hAnsi="Calibri"/>
          <w:sz w:val="24"/>
          <w:lang w:val="de-CH"/>
        </w:rPr>
      </w:pPr>
      <w:r w:rsidRPr="00E6033B">
        <w:rPr>
          <w:rStyle w:val="StyleTimesNewRoman"/>
          <w:rFonts w:ascii="Calibri" w:hAnsi="Calibri"/>
          <w:sz w:val="24"/>
          <w:lang w:val="de-CH"/>
        </w:rPr>
        <w:t xml:space="preserve">Solange die </w:t>
      </w:r>
      <w:r w:rsidR="004B3087" w:rsidRPr="00E6033B">
        <w:rPr>
          <w:rStyle w:val="StyleTimesNewRoman"/>
          <w:rFonts w:ascii="Calibri" w:hAnsi="Calibri"/>
          <w:sz w:val="24"/>
          <w:lang w:val="de-CH"/>
        </w:rPr>
        <w:t xml:space="preserve">Lernenden </w:t>
      </w:r>
      <w:r w:rsidRPr="00E6033B">
        <w:rPr>
          <w:rStyle w:val="StyleTimesNewRoman"/>
          <w:rFonts w:ascii="Calibri" w:hAnsi="Calibri"/>
          <w:sz w:val="24"/>
          <w:lang w:val="de-CH"/>
        </w:rPr>
        <w:t xml:space="preserve">vor allem zuhören, Gehörtes verarbeiten und non-verbal darauf reagieren, achten sie oft nicht </w:t>
      </w:r>
      <w:r w:rsidR="008C43D0" w:rsidRPr="00E6033B">
        <w:rPr>
          <w:rStyle w:val="StyleTimesNewRoman"/>
          <w:rFonts w:ascii="Calibri" w:hAnsi="Calibri"/>
          <w:sz w:val="24"/>
          <w:lang w:val="de-CH"/>
        </w:rPr>
        <w:t xml:space="preserve">so </w:t>
      </w:r>
      <w:r w:rsidRPr="00E6033B">
        <w:rPr>
          <w:rStyle w:val="StyleTimesNewRoman"/>
          <w:rFonts w:ascii="Calibri" w:hAnsi="Calibri"/>
          <w:sz w:val="24"/>
          <w:lang w:val="de-CH"/>
        </w:rPr>
        <w:t xml:space="preserve">genau auf die einzelnen Laute. In der Regel reicht der Gesamteindruck eines Wortes, um </w:t>
      </w:r>
      <w:r w:rsidR="008C43D0" w:rsidRPr="00E6033B">
        <w:rPr>
          <w:rStyle w:val="StyleTimesNewRoman"/>
          <w:rFonts w:ascii="Calibri" w:hAnsi="Calibri"/>
          <w:sz w:val="24"/>
          <w:lang w:val="de-CH"/>
        </w:rPr>
        <w:t xml:space="preserve">es </w:t>
      </w:r>
      <w:r w:rsidRPr="00E6033B">
        <w:rPr>
          <w:rStyle w:val="StyleTimesNewRoman"/>
          <w:rFonts w:ascii="Calibri" w:hAnsi="Calibri"/>
          <w:sz w:val="24"/>
          <w:lang w:val="de-CH"/>
        </w:rPr>
        <w:t xml:space="preserve">zu verstehen. </w:t>
      </w:r>
      <w:r w:rsidRPr="00CD6905">
        <w:rPr>
          <w:rStyle w:val="StyleTimesNewRoman"/>
          <w:rFonts w:asciiTheme="minorHAnsi" w:hAnsiTheme="minorHAnsi" w:cstheme="minorHAnsi"/>
          <w:i/>
          <w:sz w:val="24"/>
          <w:szCs w:val="24"/>
          <w:lang w:val="de-DE"/>
        </w:rPr>
        <w:t xml:space="preserve">Das ist völlig normal. </w:t>
      </w:r>
      <w:r w:rsidRPr="00E6033B">
        <w:rPr>
          <w:rStyle w:val="StyleTimesNewRoman"/>
          <w:rFonts w:ascii="Calibri" w:hAnsi="Calibri"/>
          <w:sz w:val="24"/>
          <w:lang w:val="de-CH"/>
        </w:rPr>
        <w:t xml:space="preserve">Wenn sie aber ernsthaft beginnen, selber zu reden, kann der </w:t>
      </w:r>
      <w:r w:rsidR="00436D90" w:rsidRPr="00E6033B">
        <w:rPr>
          <w:rStyle w:val="StyleTimesNewRoman"/>
          <w:rFonts w:ascii="Calibri" w:hAnsi="Calibri"/>
          <w:sz w:val="24"/>
          <w:lang w:val="de-CH"/>
        </w:rPr>
        <w:t>Sprachpate</w:t>
      </w:r>
      <w:r w:rsidRPr="00E6033B">
        <w:rPr>
          <w:rStyle w:val="StyleTimesNewRoman"/>
          <w:rFonts w:ascii="Calibri" w:hAnsi="Calibri"/>
          <w:sz w:val="24"/>
          <w:lang w:val="de-CH"/>
        </w:rPr>
        <w:t xml:space="preserve"> durch gezielte Übungen dazu beitragen, dass sich </w:t>
      </w:r>
      <w:r w:rsidR="008C43D0" w:rsidRPr="00E6033B">
        <w:rPr>
          <w:rStyle w:val="StyleTimesNewRoman"/>
          <w:rFonts w:ascii="Calibri" w:hAnsi="Calibri"/>
          <w:sz w:val="24"/>
          <w:lang w:val="de-CH"/>
        </w:rPr>
        <w:t>keine</w:t>
      </w:r>
      <w:r w:rsidRPr="00E6033B">
        <w:rPr>
          <w:rStyle w:val="StyleTimesNewRoman"/>
          <w:rFonts w:ascii="Calibri" w:hAnsi="Calibri"/>
          <w:sz w:val="24"/>
          <w:lang w:val="de-CH"/>
        </w:rPr>
        <w:t xml:space="preserve"> schlechte</w:t>
      </w:r>
      <w:r w:rsidR="008C43D0" w:rsidRPr="00E6033B">
        <w:rPr>
          <w:rStyle w:val="StyleTimesNewRoman"/>
          <w:rFonts w:ascii="Calibri" w:hAnsi="Calibri"/>
          <w:sz w:val="24"/>
          <w:lang w:val="de-CH"/>
        </w:rPr>
        <w:t>n</w:t>
      </w:r>
      <w:r w:rsidRPr="00E6033B">
        <w:rPr>
          <w:rStyle w:val="StyleTimesNewRoman"/>
          <w:rFonts w:ascii="Calibri" w:hAnsi="Calibri"/>
          <w:sz w:val="24"/>
          <w:lang w:val="de-CH"/>
        </w:rPr>
        <w:t xml:space="preserve"> Aussprache-Gewohnheiten einschleifen.</w:t>
      </w:r>
    </w:p>
    <w:p w:rsidR="005A5EF6" w:rsidRPr="00E6033B" w:rsidRDefault="005A5EF6" w:rsidP="006E14F6">
      <w:pPr>
        <w:pStyle w:val="BodyText"/>
        <w:rPr>
          <w:rStyle w:val="StyleTimesNewRoman"/>
          <w:rFonts w:ascii="Calibri" w:hAnsi="Calibri"/>
          <w:sz w:val="24"/>
          <w:lang w:val="de-CH"/>
        </w:rPr>
      </w:pPr>
      <w:r w:rsidRPr="00E6033B">
        <w:rPr>
          <w:rStyle w:val="StyleTimesNewRoman"/>
          <w:rFonts w:ascii="Calibri" w:hAnsi="Calibri"/>
          <w:sz w:val="24"/>
          <w:lang w:val="de-CH"/>
        </w:rPr>
        <w:t>Perfektionismus ist dabei nicht angebracht. Es geht d</w:t>
      </w:r>
      <w:r w:rsidR="008C43D0" w:rsidRPr="00E6033B">
        <w:rPr>
          <w:rStyle w:val="StyleTimesNewRoman"/>
          <w:rFonts w:ascii="Calibri" w:hAnsi="Calibri"/>
          <w:sz w:val="24"/>
          <w:lang w:val="de-CH"/>
        </w:rPr>
        <w:t>a</w:t>
      </w:r>
      <w:r w:rsidRPr="00E6033B">
        <w:rPr>
          <w:rStyle w:val="StyleTimesNewRoman"/>
          <w:rFonts w:ascii="Calibri" w:hAnsi="Calibri"/>
          <w:sz w:val="24"/>
          <w:lang w:val="de-CH"/>
        </w:rPr>
        <w:t xml:space="preserve">rum, Missverständnisse zu vermeiden, die durch falsche Aussprache entstehen könnten, und </w:t>
      </w:r>
      <w:r w:rsidR="008C43D0" w:rsidRPr="00E6033B">
        <w:rPr>
          <w:rStyle w:val="StyleTimesNewRoman"/>
          <w:rFonts w:ascii="Calibri" w:hAnsi="Calibri"/>
          <w:sz w:val="24"/>
          <w:lang w:val="de-CH"/>
        </w:rPr>
        <w:t>die Aussprache so</w:t>
      </w:r>
      <w:r w:rsidRPr="00E6033B">
        <w:rPr>
          <w:rStyle w:val="StyleTimesNewRoman"/>
          <w:rFonts w:ascii="Calibri" w:hAnsi="Calibri"/>
          <w:sz w:val="24"/>
          <w:lang w:val="de-CH"/>
        </w:rPr>
        <w:t xml:space="preserve"> zu verbessern, dass das Zuhören nicht mühsam ist. Ein </w:t>
      </w:r>
      <w:r w:rsidR="004B3087" w:rsidRPr="00E6033B">
        <w:rPr>
          <w:rStyle w:val="StyleTimesNewRoman"/>
          <w:rFonts w:ascii="Calibri" w:hAnsi="Calibri"/>
          <w:sz w:val="24"/>
          <w:lang w:val="de-CH"/>
        </w:rPr>
        <w:t xml:space="preserve">„gerolltes </w:t>
      </w:r>
      <w:r w:rsidRPr="00E6033B">
        <w:rPr>
          <w:rStyle w:val="StyleTimesNewRoman"/>
          <w:rFonts w:ascii="Calibri" w:hAnsi="Calibri"/>
          <w:sz w:val="24"/>
          <w:lang w:val="de-CH"/>
        </w:rPr>
        <w:t xml:space="preserve">r“ ist </w:t>
      </w:r>
      <w:r w:rsidR="002354C6" w:rsidRPr="00E6033B">
        <w:rPr>
          <w:rStyle w:val="StyleTimesNewRoman"/>
          <w:rFonts w:ascii="Calibri" w:hAnsi="Calibri"/>
          <w:sz w:val="24"/>
          <w:lang w:val="de-CH"/>
        </w:rPr>
        <w:t xml:space="preserve">jedoch </w:t>
      </w:r>
      <w:r w:rsidRPr="00E6033B">
        <w:rPr>
          <w:rStyle w:val="StyleTimesNewRoman"/>
          <w:rFonts w:ascii="Calibri" w:hAnsi="Calibri"/>
          <w:sz w:val="24"/>
          <w:lang w:val="de-CH"/>
        </w:rPr>
        <w:t>kein Problem.</w:t>
      </w:r>
    </w:p>
    <w:p w:rsidR="006D1594" w:rsidRPr="00E6033B" w:rsidRDefault="006D1594" w:rsidP="006E14F6">
      <w:pPr>
        <w:pStyle w:val="BodyText"/>
        <w:rPr>
          <w:rStyle w:val="StyleTimesNewRoman"/>
          <w:rFonts w:ascii="Calibri" w:hAnsi="Calibri"/>
          <w:sz w:val="24"/>
          <w:lang w:val="de-CH"/>
        </w:rPr>
      </w:pPr>
      <w:r w:rsidRPr="00E6033B">
        <w:rPr>
          <w:rStyle w:val="StyleTimesNewRoman"/>
          <w:rFonts w:ascii="Calibri" w:hAnsi="Calibri"/>
          <w:sz w:val="24"/>
          <w:lang w:val="de-CH"/>
        </w:rPr>
        <w:t xml:space="preserve">Beim Lernen von neuen Wörtern sind wir immer vom Hören ausgegangen – zuerst viele Male hören, bevor </w:t>
      </w:r>
      <w:r w:rsidR="005A5EF6" w:rsidRPr="00E6033B">
        <w:rPr>
          <w:rStyle w:val="StyleTimesNewRoman"/>
          <w:rFonts w:ascii="Calibri" w:hAnsi="Calibri"/>
          <w:sz w:val="24"/>
          <w:lang w:val="de-CH"/>
        </w:rPr>
        <w:t xml:space="preserve">der Lernende </w:t>
      </w:r>
      <w:r w:rsidRPr="00E6033B">
        <w:rPr>
          <w:rStyle w:val="StyleTimesNewRoman"/>
          <w:rFonts w:ascii="Calibri" w:hAnsi="Calibri"/>
          <w:sz w:val="24"/>
          <w:lang w:val="de-CH"/>
        </w:rPr>
        <w:t>es selber sag</w:t>
      </w:r>
      <w:r w:rsidR="005A5EF6" w:rsidRPr="00E6033B">
        <w:rPr>
          <w:rStyle w:val="StyleTimesNewRoman"/>
          <w:rFonts w:ascii="Calibri" w:hAnsi="Calibri"/>
          <w:sz w:val="24"/>
          <w:lang w:val="de-CH"/>
        </w:rPr>
        <w:t>t</w:t>
      </w:r>
      <w:r w:rsidRPr="00E6033B">
        <w:rPr>
          <w:rStyle w:val="StyleTimesNewRoman"/>
          <w:rFonts w:ascii="Calibri" w:hAnsi="Calibri"/>
          <w:sz w:val="24"/>
          <w:lang w:val="de-CH"/>
        </w:rPr>
        <w:t xml:space="preserve">. Genau so gehen wir auch bei Aussprache-Übungen vor. </w:t>
      </w:r>
      <w:r w:rsidR="008C43D0" w:rsidRPr="00E6033B">
        <w:rPr>
          <w:rStyle w:val="StyleTimesNewRoman"/>
          <w:rFonts w:ascii="Calibri" w:hAnsi="Calibri"/>
          <w:sz w:val="24"/>
          <w:lang w:val="de-CH"/>
        </w:rPr>
        <w:t>M</w:t>
      </w:r>
      <w:r w:rsidRPr="00E6033B">
        <w:rPr>
          <w:rStyle w:val="StyleTimesNewRoman"/>
          <w:rFonts w:ascii="Calibri" w:hAnsi="Calibri"/>
          <w:sz w:val="24"/>
          <w:lang w:val="de-CH"/>
        </w:rPr>
        <w:t xml:space="preserve">an </w:t>
      </w:r>
      <w:r w:rsidR="008C43D0" w:rsidRPr="00E6033B">
        <w:rPr>
          <w:rStyle w:val="StyleTimesNewRoman"/>
          <w:rFonts w:ascii="Calibri" w:hAnsi="Calibri"/>
          <w:sz w:val="24"/>
          <w:lang w:val="de-CH"/>
        </w:rPr>
        <w:t xml:space="preserve">kann erst dann </w:t>
      </w:r>
      <w:r w:rsidRPr="00E6033B">
        <w:rPr>
          <w:rStyle w:val="StyleTimesNewRoman"/>
          <w:rFonts w:ascii="Calibri" w:hAnsi="Calibri"/>
          <w:sz w:val="24"/>
          <w:lang w:val="de-CH"/>
        </w:rPr>
        <w:t xml:space="preserve">richtig aussprechen, wenn man die Unterschiede zwischen ähnlichen Lauten </w:t>
      </w:r>
      <w:r w:rsidR="008C43D0" w:rsidRPr="00E6033B">
        <w:rPr>
          <w:rStyle w:val="StyleTimesNewRoman"/>
          <w:rFonts w:ascii="Calibri" w:hAnsi="Calibri"/>
          <w:sz w:val="24"/>
          <w:lang w:val="de-CH"/>
        </w:rPr>
        <w:t>auch hören kann!</w:t>
      </w:r>
    </w:p>
    <w:p w:rsidR="006D1594" w:rsidRPr="00E6033B" w:rsidRDefault="006D1594" w:rsidP="006E14F6">
      <w:pPr>
        <w:pStyle w:val="BodyText"/>
        <w:rPr>
          <w:rStyle w:val="StyleTimesNewRoman"/>
          <w:rFonts w:ascii="Calibri" w:hAnsi="Calibri"/>
          <w:sz w:val="24"/>
          <w:lang w:val="de-CH"/>
        </w:rPr>
      </w:pPr>
      <w:r w:rsidRPr="00E6033B">
        <w:rPr>
          <w:rStyle w:val="StyleTimesNewRoman"/>
          <w:rFonts w:ascii="Calibri" w:hAnsi="Calibri"/>
          <w:sz w:val="24"/>
          <w:lang w:val="de-CH"/>
        </w:rPr>
        <w:t xml:space="preserve">Um das Ohr zu schulen, schlagen wir folgende Übung vor: Der Sprachpate  sagt Wörter, die ähnlich klingen, und die </w:t>
      </w:r>
      <w:r w:rsidR="00B43BB2" w:rsidRPr="00E6033B">
        <w:rPr>
          <w:rStyle w:val="StyleTimesNewRoman"/>
          <w:rFonts w:ascii="Calibri" w:hAnsi="Calibri"/>
          <w:sz w:val="24"/>
          <w:lang w:val="de-CH"/>
        </w:rPr>
        <w:t xml:space="preserve">Laute enthalten, die </w:t>
      </w:r>
      <w:r w:rsidRPr="00E6033B">
        <w:rPr>
          <w:rStyle w:val="StyleTimesNewRoman"/>
          <w:rFonts w:ascii="Calibri" w:hAnsi="Calibri"/>
          <w:sz w:val="24"/>
          <w:lang w:val="de-CH"/>
        </w:rPr>
        <w:t xml:space="preserve">der Lernende verwechselt. </w:t>
      </w:r>
      <w:r w:rsidR="002354C6" w:rsidRPr="00E6033B">
        <w:rPr>
          <w:rStyle w:val="StyleTimesNewRoman"/>
          <w:rFonts w:ascii="Calibri" w:hAnsi="Calibri"/>
          <w:sz w:val="24"/>
          <w:lang w:val="de-CH"/>
        </w:rPr>
        <w:t>Nehmen wir an,</w:t>
      </w:r>
      <w:r w:rsidR="008C43D0" w:rsidRPr="00E6033B">
        <w:rPr>
          <w:rStyle w:val="StyleTimesNewRoman"/>
          <w:rFonts w:ascii="Calibri" w:hAnsi="Calibri"/>
          <w:sz w:val="24"/>
          <w:lang w:val="de-CH"/>
        </w:rPr>
        <w:t xml:space="preserve"> das deutsche „ü“ sei ihm fremd</w:t>
      </w:r>
      <w:r w:rsidR="002354C6" w:rsidRPr="00E6033B">
        <w:rPr>
          <w:rStyle w:val="StyleTimesNewRoman"/>
          <w:rFonts w:ascii="Calibri" w:hAnsi="Calibri"/>
          <w:sz w:val="24"/>
          <w:lang w:val="de-CH"/>
        </w:rPr>
        <w:t xml:space="preserve"> und er hört den Unterschied zwischen „i“ und „ü“ nicht zuverlä</w:t>
      </w:r>
      <w:r w:rsidR="0097619C" w:rsidRPr="00E6033B">
        <w:rPr>
          <w:lang w:val="de-CH"/>
        </w:rPr>
        <w:t>ss</w:t>
      </w:r>
      <w:r w:rsidR="002354C6" w:rsidRPr="00E6033B">
        <w:rPr>
          <w:rStyle w:val="StyleTimesNewRoman"/>
          <w:rFonts w:ascii="Calibri" w:hAnsi="Calibri"/>
          <w:sz w:val="24"/>
          <w:lang w:val="de-CH"/>
        </w:rPr>
        <w:t>ig.</w:t>
      </w:r>
    </w:p>
    <w:p w:rsidR="006D1594" w:rsidRPr="0082663F" w:rsidRDefault="002354C6" w:rsidP="006E14F6">
      <w:pPr>
        <w:pStyle w:val="BodyText"/>
        <w:rPr>
          <w:rStyle w:val="StyleTimesNewRoman"/>
          <w:rFonts w:asciiTheme="minorHAnsi" w:hAnsiTheme="minorHAnsi" w:cstheme="minorHAnsi"/>
          <w:i/>
          <w:lang w:val="de-DE"/>
        </w:rPr>
      </w:pPr>
      <w:r w:rsidRPr="00E6033B">
        <w:rPr>
          <w:rStyle w:val="StyleTimesNewRoman"/>
          <w:rFonts w:ascii="Calibri" w:hAnsi="Calibri"/>
          <w:sz w:val="24"/>
          <w:lang w:val="de-CH"/>
        </w:rPr>
        <w:lastRenderedPageBreak/>
        <w:t xml:space="preserve">Der </w:t>
      </w:r>
      <w:r w:rsidR="00436D90" w:rsidRPr="00E6033B">
        <w:rPr>
          <w:rStyle w:val="StyleTimesNewRoman"/>
          <w:rFonts w:ascii="Calibri" w:hAnsi="Calibri"/>
          <w:sz w:val="24"/>
          <w:lang w:val="de-CH"/>
        </w:rPr>
        <w:t>Sprachpate</w:t>
      </w:r>
      <w:r w:rsidRPr="00E6033B">
        <w:rPr>
          <w:rStyle w:val="StyleTimesNewRoman"/>
          <w:rFonts w:ascii="Calibri" w:hAnsi="Calibri"/>
          <w:sz w:val="24"/>
          <w:lang w:val="de-CH"/>
        </w:rPr>
        <w:t xml:space="preserve"> stellt also eine Liste von Wörtern zusammen, in denen jeweils einer dieser </w:t>
      </w:r>
      <w:r w:rsidR="00B43BB2" w:rsidRPr="00E6033B">
        <w:rPr>
          <w:rStyle w:val="StyleTimesNewRoman"/>
          <w:rFonts w:ascii="Calibri" w:hAnsi="Calibri"/>
          <w:sz w:val="24"/>
          <w:lang w:val="de-CH"/>
        </w:rPr>
        <w:t xml:space="preserve">Laute </w:t>
      </w:r>
      <w:r w:rsidRPr="00E6033B">
        <w:rPr>
          <w:rStyle w:val="StyleTimesNewRoman"/>
          <w:rFonts w:ascii="Calibri" w:hAnsi="Calibri"/>
          <w:sz w:val="24"/>
          <w:lang w:val="de-CH"/>
        </w:rPr>
        <w:t xml:space="preserve">vokommt: </w:t>
      </w:r>
      <w:r w:rsidR="006D1594" w:rsidRPr="00CD6905">
        <w:rPr>
          <w:rStyle w:val="StyleTimesNewRoman"/>
          <w:rFonts w:asciiTheme="minorHAnsi" w:hAnsiTheme="minorHAnsi" w:cstheme="minorHAnsi"/>
          <w:i/>
          <w:sz w:val="24"/>
          <w:szCs w:val="24"/>
          <w:lang w:val="de-DE"/>
        </w:rPr>
        <w:t xml:space="preserve">spülen, spielen, </w:t>
      </w:r>
      <w:r w:rsidR="008C43D0" w:rsidRPr="00CD6905">
        <w:rPr>
          <w:rStyle w:val="StyleTimesNewRoman"/>
          <w:rFonts w:asciiTheme="minorHAnsi" w:hAnsiTheme="minorHAnsi" w:cstheme="minorHAnsi"/>
          <w:i/>
          <w:sz w:val="24"/>
          <w:szCs w:val="24"/>
          <w:lang w:val="de-DE"/>
        </w:rPr>
        <w:t>Tür, Tier, Kiste, Küste, führen, wühlen...</w:t>
      </w:r>
    </w:p>
    <w:p w:rsidR="008C1792" w:rsidRPr="00E6033B" w:rsidRDefault="00B43BB2" w:rsidP="006E14F6">
      <w:pPr>
        <w:pStyle w:val="BodyText"/>
        <w:rPr>
          <w:rStyle w:val="StyleTimesNewRoman"/>
          <w:rFonts w:ascii="Calibri" w:hAnsi="Calibri"/>
          <w:sz w:val="24"/>
          <w:lang w:val="de-CH"/>
        </w:rPr>
      </w:pPr>
      <w:r w:rsidRPr="00E6033B">
        <w:rPr>
          <w:lang w:val="de-CH"/>
        </w:rPr>
        <w:t xml:space="preserve">Die </w:t>
      </w:r>
      <w:r w:rsidR="004B3087" w:rsidRPr="00E6033B">
        <w:rPr>
          <w:lang w:val="de-CH"/>
        </w:rPr>
        <w:t xml:space="preserve">Lernenden </w:t>
      </w:r>
      <w:r w:rsidRPr="00E6033B">
        <w:rPr>
          <w:lang w:val="de-CH"/>
        </w:rPr>
        <w:t>haben zwei Bilder vor sich, von denen das eine</w:t>
      </w:r>
      <w:r w:rsidR="008C43D0" w:rsidRPr="00E6033B">
        <w:rPr>
          <w:lang w:val="de-CH"/>
        </w:rPr>
        <w:t xml:space="preserve"> </w:t>
      </w:r>
      <w:r w:rsidR="00CD6905">
        <w:rPr>
          <w:lang w:val="de-CH"/>
        </w:rPr>
        <w:t xml:space="preserve">ein </w:t>
      </w:r>
      <w:r w:rsidR="008C43D0" w:rsidRPr="00E6033B">
        <w:rPr>
          <w:lang w:val="de-CH"/>
        </w:rPr>
        <w:t>bekanntes Wort mit</w:t>
      </w:r>
      <w:r w:rsidRPr="00E6033B">
        <w:rPr>
          <w:lang w:val="de-CH"/>
        </w:rPr>
        <w:t xml:space="preserve"> </w:t>
      </w:r>
      <w:r w:rsidRPr="00CD6905">
        <w:rPr>
          <w:rStyle w:val="StyleTimesNewRoman"/>
          <w:rFonts w:asciiTheme="minorHAnsi" w:hAnsiTheme="minorHAnsi" w:cstheme="minorHAnsi"/>
          <w:i/>
          <w:sz w:val="24"/>
          <w:szCs w:val="24"/>
          <w:lang w:val="de-DE"/>
        </w:rPr>
        <w:t>i</w:t>
      </w:r>
      <w:r w:rsidRPr="00E6033B">
        <w:rPr>
          <w:lang w:val="de-CH"/>
        </w:rPr>
        <w:t>, das andere</w:t>
      </w:r>
      <w:r w:rsidR="008C43D0" w:rsidRPr="00E6033B">
        <w:rPr>
          <w:lang w:val="de-CH"/>
        </w:rPr>
        <w:t xml:space="preserve"> ein bekanntes Wort mit</w:t>
      </w:r>
      <w:r w:rsidRPr="00E6033B">
        <w:rPr>
          <w:lang w:val="de-CH"/>
        </w:rPr>
        <w:t xml:space="preserve"> </w:t>
      </w:r>
      <w:r w:rsidRPr="00CD6905">
        <w:rPr>
          <w:rStyle w:val="StyleTimesNewRoman"/>
          <w:rFonts w:asciiTheme="minorHAnsi" w:hAnsiTheme="minorHAnsi" w:cstheme="minorHAnsi"/>
          <w:i/>
          <w:sz w:val="24"/>
          <w:szCs w:val="24"/>
          <w:lang w:val="de-DE"/>
        </w:rPr>
        <w:t>ü</w:t>
      </w:r>
      <w:r w:rsidRPr="00CD6905">
        <w:rPr>
          <w:rStyle w:val="StyleTimesNewRoman"/>
          <w:rFonts w:ascii="Calibri" w:hAnsi="Calibri"/>
          <w:sz w:val="24"/>
          <w:szCs w:val="24"/>
          <w:lang w:val="de-CH"/>
        </w:rPr>
        <w:t xml:space="preserve"> </w:t>
      </w:r>
      <w:r w:rsidR="00CD6905">
        <w:rPr>
          <w:rStyle w:val="StyleTimesNewRoman"/>
          <w:rFonts w:ascii="Calibri" w:hAnsi="Calibri"/>
          <w:sz w:val="24"/>
          <w:lang w:val="de-CH"/>
        </w:rPr>
        <w:t>darstellt</w:t>
      </w:r>
      <w:r w:rsidR="008C43D0" w:rsidRPr="00E6033B">
        <w:rPr>
          <w:rStyle w:val="StyleTimesNewRoman"/>
          <w:rFonts w:ascii="Calibri" w:hAnsi="Calibri"/>
          <w:sz w:val="24"/>
          <w:lang w:val="de-CH"/>
        </w:rPr>
        <w:t xml:space="preserve">, </w:t>
      </w:r>
      <w:r w:rsidRPr="00E6033B">
        <w:rPr>
          <w:rStyle w:val="StyleTimesNewRoman"/>
          <w:rFonts w:ascii="Calibri" w:hAnsi="Calibri"/>
          <w:sz w:val="24"/>
          <w:lang w:val="de-CH"/>
        </w:rPr>
        <w:t xml:space="preserve">z.B. </w:t>
      </w:r>
      <w:r w:rsidR="008C43D0" w:rsidRPr="00E6033B">
        <w:rPr>
          <w:rStyle w:val="StyleTimesNewRoman"/>
          <w:rFonts w:ascii="Calibri" w:hAnsi="Calibri"/>
          <w:sz w:val="24"/>
          <w:lang w:val="de-CH"/>
        </w:rPr>
        <w:t>ein Tier und eine Tür.</w:t>
      </w:r>
      <w:r w:rsidRPr="00E6033B">
        <w:rPr>
          <w:rStyle w:val="StyleTimesNewRoman"/>
          <w:rFonts w:ascii="Calibri" w:hAnsi="Calibri"/>
          <w:sz w:val="24"/>
          <w:lang w:val="de-CH"/>
        </w:rPr>
        <w:t xml:space="preserve"> </w:t>
      </w:r>
      <w:r w:rsidR="008C1792" w:rsidRPr="00E6033B">
        <w:rPr>
          <w:rStyle w:val="StyleTimesNewRoman"/>
          <w:rFonts w:ascii="Calibri" w:hAnsi="Calibri"/>
          <w:sz w:val="24"/>
          <w:lang w:val="de-CH"/>
        </w:rPr>
        <w:t xml:space="preserve">Dann erklärt der </w:t>
      </w:r>
      <w:r w:rsidR="00436D90" w:rsidRPr="00E6033B">
        <w:rPr>
          <w:rStyle w:val="StyleTimesNewRoman"/>
          <w:rFonts w:ascii="Calibri" w:hAnsi="Calibri"/>
          <w:sz w:val="24"/>
          <w:lang w:val="de-CH"/>
        </w:rPr>
        <w:t>Sprachpate</w:t>
      </w:r>
      <w:r w:rsidR="008C1792" w:rsidRPr="00E6033B">
        <w:rPr>
          <w:rStyle w:val="StyleTimesNewRoman"/>
          <w:rFonts w:ascii="Calibri" w:hAnsi="Calibri"/>
          <w:sz w:val="24"/>
          <w:lang w:val="de-CH"/>
        </w:rPr>
        <w:t xml:space="preserve">, dass er nun </w:t>
      </w:r>
      <w:r w:rsidRPr="00E6033B">
        <w:rPr>
          <w:rStyle w:val="StyleTimesNewRoman"/>
          <w:rFonts w:ascii="Calibri" w:hAnsi="Calibri"/>
          <w:sz w:val="24"/>
          <w:lang w:val="de-CH"/>
        </w:rPr>
        <w:t>Wörter</w:t>
      </w:r>
      <w:r w:rsidR="008C1792" w:rsidRPr="00E6033B">
        <w:rPr>
          <w:rStyle w:val="StyleTimesNewRoman"/>
          <w:rFonts w:ascii="Calibri" w:hAnsi="Calibri"/>
          <w:sz w:val="24"/>
          <w:lang w:val="de-CH"/>
        </w:rPr>
        <w:t xml:space="preserve"> sagen wird, die entweder wie „Tü</w:t>
      </w:r>
      <w:r w:rsidR="004B3087" w:rsidRPr="00E6033B">
        <w:rPr>
          <w:rStyle w:val="StyleTimesNewRoman"/>
          <w:rFonts w:ascii="Calibri" w:hAnsi="Calibri"/>
          <w:sz w:val="24"/>
          <w:lang w:val="de-CH"/>
        </w:rPr>
        <w:t xml:space="preserve">r“ oder wie „Tier“ klingen. Die Lernenden </w:t>
      </w:r>
      <w:r w:rsidR="008C1792" w:rsidRPr="00E6033B">
        <w:rPr>
          <w:rStyle w:val="StyleTimesNewRoman"/>
          <w:rFonts w:ascii="Calibri" w:hAnsi="Calibri"/>
          <w:sz w:val="24"/>
          <w:lang w:val="de-CH"/>
        </w:rPr>
        <w:t>soll</w:t>
      </w:r>
      <w:r w:rsidR="004B3087" w:rsidRPr="00E6033B">
        <w:rPr>
          <w:rStyle w:val="StyleTimesNewRoman"/>
          <w:rFonts w:ascii="Calibri" w:hAnsi="Calibri"/>
          <w:sz w:val="24"/>
          <w:lang w:val="de-CH"/>
        </w:rPr>
        <w:t>en</w:t>
      </w:r>
      <w:r w:rsidR="008C1792" w:rsidRPr="00E6033B">
        <w:rPr>
          <w:rStyle w:val="StyleTimesNewRoman"/>
          <w:rFonts w:ascii="Calibri" w:hAnsi="Calibri"/>
          <w:sz w:val="24"/>
          <w:lang w:val="de-CH"/>
        </w:rPr>
        <w:t xml:space="preserve"> dann enstprechend die </w:t>
      </w:r>
      <w:r w:rsidR="004B3087" w:rsidRPr="00E6033B">
        <w:rPr>
          <w:rStyle w:val="StyleTimesNewRoman"/>
          <w:rFonts w:ascii="Calibri" w:hAnsi="Calibri"/>
          <w:sz w:val="24"/>
          <w:lang w:val="de-CH"/>
        </w:rPr>
        <w:t>„T</w:t>
      </w:r>
      <w:r w:rsidR="008C1792" w:rsidRPr="00E6033B">
        <w:rPr>
          <w:rStyle w:val="StyleTimesNewRoman"/>
          <w:rFonts w:ascii="Calibri" w:hAnsi="Calibri"/>
          <w:sz w:val="24"/>
          <w:lang w:val="de-CH"/>
        </w:rPr>
        <w:t>ü</w:t>
      </w:r>
      <w:r w:rsidR="004B3087" w:rsidRPr="00E6033B">
        <w:rPr>
          <w:rStyle w:val="StyleTimesNewRoman"/>
          <w:rFonts w:ascii="Calibri" w:hAnsi="Calibri"/>
          <w:sz w:val="24"/>
          <w:lang w:val="de-CH"/>
        </w:rPr>
        <w:t>r</w:t>
      </w:r>
      <w:r w:rsidR="008C1792" w:rsidRPr="00E6033B">
        <w:rPr>
          <w:rStyle w:val="StyleTimesNewRoman"/>
          <w:rFonts w:ascii="Calibri" w:hAnsi="Calibri"/>
          <w:sz w:val="24"/>
          <w:lang w:val="de-CH"/>
        </w:rPr>
        <w:t>-Karte</w:t>
      </w:r>
      <w:r w:rsidR="004B3087" w:rsidRPr="00E6033B">
        <w:rPr>
          <w:rStyle w:val="StyleTimesNewRoman"/>
          <w:rFonts w:ascii="Calibri" w:hAnsi="Calibri"/>
          <w:sz w:val="24"/>
          <w:lang w:val="de-CH"/>
        </w:rPr>
        <w:t>“</w:t>
      </w:r>
      <w:r w:rsidR="008C1792" w:rsidRPr="00E6033B">
        <w:rPr>
          <w:rStyle w:val="StyleTimesNewRoman"/>
          <w:rFonts w:ascii="Calibri" w:hAnsi="Calibri"/>
          <w:sz w:val="24"/>
          <w:lang w:val="de-CH"/>
        </w:rPr>
        <w:t xml:space="preserve"> oder die </w:t>
      </w:r>
      <w:r w:rsidR="004B3087" w:rsidRPr="00E6033B">
        <w:rPr>
          <w:rStyle w:val="StyleTimesNewRoman"/>
          <w:rFonts w:ascii="Calibri" w:hAnsi="Calibri"/>
          <w:sz w:val="24"/>
          <w:lang w:val="de-CH"/>
        </w:rPr>
        <w:t>„T</w:t>
      </w:r>
      <w:r w:rsidR="008C1792" w:rsidRPr="00E6033B">
        <w:rPr>
          <w:rStyle w:val="StyleTimesNewRoman"/>
          <w:rFonts w:ascii="Calibri" w:hAnsi="Calibri"/>
          <w:sz w:val="24"/>
          <w:lang w:val="de-CH"/>
        </w:rPr>
        <w:t>i</w:t>
      </w:r>
      <w:r w:rsidR="004B3087" w:rsidRPr="00E6033B">
        <w:rPr>
          <w:rStyle w:val="StyleTimesNewRoman"/>
          <w:rFonts w:ascii="Calibri" w:hAnsi="Calibri"/>
          <w:sz w:val="24"/>
          <w:lang w:val="de-CH"/>
        </w:rPr>
        <w:t>er</w:t>
      </w:r>
      <w:r w:rsidR="008C1792" w:rsidRPr="00E6033B">
        <w:rPr>
          <w:rStyle w:val="StyleTimesNewRoman"/>
          <w:rFonts w:ascii="Calibri" w:hAnsi="Calibri"/>
          <w:sz w:val="24"/>
          <w:lang w:val="de-CH"/>
        </w:rPr>
        <w:t>-Karte</w:t>
      </w:r>
      <w:r w:rsidR="004B3087" w:rsidRPr="00E6033B">
        <w:rPr>
          <w:rStyle w:val="StyleTimesNewRoman"/>
          <w:rFonts w:ascii="Calibri" w:hAnsi="Calibri"/>
          <w:sz w:val="24"/>
          <w:lang w:val="de-CH"/>
        </w:rPr>
        <w:t>“</w:t>
      </w:r>
      <w:r w:rsidR="008C1792" w:rsidRPr="00E6033B">
        <w:rPr>
          <w:rStyle w:val="StyleTimesNewRoman"/>
          <w:rFonts w:ascii="Calibri" w:hAnsi="Calibri"/>
          <w:sz w:val="24"/>
          <w:lang w:val="de-CH"/>
        </w:rPr>
        <w:t xml:space="preserve"> hochhalten. Der </w:t>
      </w:r>
      <w:r w:rsidR="00436D90" w:rsidRPr="00E6033B">
        <w:rPr>
          <w:rStyle w:val="StyleTimesNewRoman"/>
          <w:rFonts w:ascii="Calibri" w:hAnsi="Calibri"/>
          <w:sz w:val="24"/>
          <w:lang w:val="de-CH"/>
        </w:rPr>
        <w:t>Sprachpate</w:t>
      </w:r>
      <w:r w:rsidR="008C1792" w:rsidRPr="00E6033B">
        <w:rPr>
          <w:rStyle w:val="StyleTimesNewRoman"/>
          <w:rFonts w:ascii="Calibri" w:hAnsi="Calibri"/>
          <w:sz w:val="24"/>
          <w:lang w:val="de-CH"/>
        </w:rPr>
        <w:t xml:space="preserve"> nennt dann Wörter</w:t>
      </w:r>
      <w:r w:rsidRPr="00E6033B">
        <w:rPr>
          <w:rStyle w:val="StyleTimesNewRoman"/>
          <w:rFonts w:ascii="Calibri" w:hAnsi="Calibri"/>
          <w:sz w:val="24"/>
          <w:lang w:val="de-CH"/>
        </w:rPr>
        <w:t>, in denen jeweils einer der beiden Laute vorkommt</w:t>
      </w:r>
      <w:r w:rsidR="008C43D0" w:rsidRPr="00E6033B">
        <w:rPr>
          <w:rStyle w:val="StyleTimesNewRoman"/>
          <w:rFonts w:ascii="Calibri" w:hAnsi="Calibri"/>
          <w:sz w:val="24"/>
          <w:lang w:val="de-CH"/>
        </w:rPr>
        <w:t xml:space="preserve"> (siehe Liste oben)</w:t>
      </w:r>
      <w:r w:rsidRPr="00E6033B">
        <w:rPr>
          <w:rStyle w:val="StyleTimesNewRoman"/>
          <w:rFonts w:ascii="Calibri" w:hAnsi="Calibri"/>
          <w:sz w:val="24"/>
          <w:lang w:val="de-CH"/>
        </w:rPr>
        <w:t xml:space="preserve">. Es ist nicht nötig, dass der </w:t>
      </w:r>
      <w:r w:rsidR="004B3087" w:rsidRPr="00E6033B">
        <w:rPr>
          <w:rStyle w:val="StyleTimesNewRoman"/>
          <w:rFonts w:ascii="Calibri" w:hAnsi="Calibri"/>
          <w:sz w:val="24"/>
          <w:lang w:val="de-CH"/>
        </w:rPr>
        <w:t xml:space="preserve">Lernende </w:t>
      </w:r>
      <w:r w:rsidRPr="00E6033B">
        <w:rPr>
          <w:rStyle w:val="StyleTimesNewRoman"/>
          <w:rFonts w:ascii="Calibri" w:hAnsi="Calibri"/>
          <w:sz w:val="24"/>
          <w:lang w:val="de-CH"/>
        </w:rPr>
        <w:t>alle diese Wörter kennt</w:t>
      </w:r>
      <w:r w:rsidR="00F7664B" w:rsidRPr="00E6033B">
        <w:rPr>
          <w:rStyle w:val="StyleTimesNewRoman"/>
          <w:rFonts w:ascii="Calibri" w:hAnsi="Calibri"/>
          <w:sz w:val="24"/>
          <w:lang w:val="de-CH"/>
        </w:rPr>
        <w:t xml:space="preserve">, und er muss sie zu diesem Zeitpunkt auch </w:t>
      </w:r>
      <w:r w:rsidR="00CD6905">
        <w:rPr>
          <w:rStyle w:val="StyleTimesNewRoman"/>
          <w:rFonts w:ascii="Calibri" w:hAnsi="Calibri"/>
          <w:sz w:val="24"/>
          <w:lang w:val="de-CH"/>
        </w:rPr>
        <w:t xml:space="preserve">weder </w:t>
      </w:r>
      <w:r w:rsidR="00F7664B" w:rsidRPr="00E6033B">
        <w:rPr>
          <w:rStyle w:val="StyleTimesNewRoman"/>
          <w:rFonts w:ascii="Calibri" w:hAnsi="Calibri"/>
          <w:sz w:val="24"/>
          <w:lang w:val="de-CH"/>
        </w:rPr>
        <w:t>lernen</w:t>
      </w:r>
      <w:r w:rsidR="00CD6905">
        <w:rPr>
          <w:rStyle w:val="StyleTimesNewRoman"/>
          <w:rFonts w:ascii="Calibri" w:hAnsi="Calibri"/>
          <w:sz w:val="24"/>
          <w:lang w:val="de-CH"/>
        </w:rPr>
        <w:t xml:space="preserve"> noch nachsprechen</w:t>
      </w:r>
      <w:r w:rsidRPr="00E6033B">
        <w:rPr>
          <w:rStyle w:val="StyleTimesNewRoman"/>
          <w:rFonts w:ascii="Calibri" w:hAnsi="Calibri"/>
          <w:sz w:val="24"/>
          <w:lang w:val="de-CH"/>
        </w:rPr>
        <w:t xml:space="preserve">. Es geht </w:t>
      </w:r>
      <w:r w:rsidR="002354C6" w:rsidRPr="00E6033B">
        <w:rPr>
          <w:rStyle w:val="StyleTimesNewRoman"/>
          <w:rFonts w:ascii="Calibri" w:hAnsi="Calibri"/>
          <w:sz w:val="24"/>
          <w:lang w:val="de-CH"/>
        </w:rPr>
        <w:t>jetzt nur dar</w:t>
      </w:r>
      <w:r w:rsidRPr="00E6033B">
        <w:rPr>
          <w:rStyle w:val="StyleTimesNewRoman"/>
          <w:rFonts w:ascii="Calibri" w:hAnsi="Calibri"/>
          <w:sz w:val="24"/>
          <w:lang w:val="de-CH"/>
        </w:rPr>
        <w:t>um, die beiden Laute zu unterscheiden.</w:t>
      </w:r>
      <w:r w:rsidR="008C1792" w:rsidRPr="00E6033B">
        <w:rPr>
          <w:rStyle w:val="StyleTimesNewRoman"/>
          <w:rFonts w:ascii="Calibri" w:hAnsi="Calibri"/>
          <w:sz w:val="24"/>
          <w:lang w:val="de-CH"/>
        </w:rPr>
        <w:t xml:space="preserve"> Anfangs kann der </w:t>
      </w:r>
      <w:r w:rsidR="00436D90" w:rsidRPr="00E6033B">
        <w:rPr>
          <w:rStyle w:val="StyleTimesNewRoman"/>
          <w:rFonts w:ascii="Calibri" w:hAnsi="Calibri"/>
          <w:sz w:val="24"/>
          <w:lang w:val="de-CH"/>
        </w:rPr>
        <w:t>Sprachpate</w:t>
      </w:r>
      <w:r w:rsidR="008C1792" w:rsidRPr="00E6033B">
        <w:rPr>
          <w:rStyle w:val="StyleTimesNewRoman"/>
          <w:rFonts w:ascii="Calibri" w:hAnsi="Calibri"/>
          <w:sz w:val="24"/>
          <w:lang w:val="de-CH"/>
        </w:rPr>
        <w:t xml:space="preserve"> sagen: Klingt das wie „Tier“ oder wie „Tür“? Nach einigen Wörtern wird der </w:t>
      </w:r>
      <w:r w:rsidR="004B3087" w:rsidRPr="00E6033B">
        <w:rPr>
          <w:rStyle w:val="StyleTimesNewRoman"/>
          <w:rFonts w:ascii="Calibri" w:hAnsi="Calibri"/>
          <w:sz w:val="24"/>
          <w:lang w:val="de-CH"/>
        </w:rPr>
        <w:t xml:space="preserve">Lernende </w:t>
      </w:r>
      <w:r w:rsidR="008C1792" w:rsidRPr="00E6033B">
        <w:rPr>
          <w:rStyle w:val="StyleTimesNewRoman"/>
          <w:rFonts w:ascii="Calibri" w:hAnsi="Calibri"/>
          <w:sz w:val="24"/>
          <w:lang w:val="de-CH"/>
        </w:rPr>
        <w:t>das Prinzip verstanden haben und selb</w:t>
      </w:r>
      <w:r w:rsidR="004B3087" w:rsidRPr="00E6033B">
        <w:rPr>
          <w:rStyle w:val="StyleTimesNewRoman"/>
          <w:rFonts w:ascii="Calibri" w:hAnsi="Calibri"/>
          <w:sz w:val="24"/>
          <w:lang w:val="de-CH"/>
        </w:rPr>
        <w:t>st</w:t>
      </w:r>
      <w:r w:rsidR="008C1792" w:rsidRPr="00E6033B">
        <w:rPr>
          <w:rStyle w:val="StyleTimesNewRoman"/>
          <w:rFonts w:ascii="Calibri" w:hAnsi="Calibri"/>
          <w:sz w:val="24"/>
          <w:lang w:val="de-CH"/>
        </w:rPr>
        <w:t xml:space="preserve">ständig reagieren. </w:t>
      </w:r>
    </w:p>
    <w:p w:rsidR="00B43BB2" w:rsidRPr="00E6033B" w:rsidRDefault="00B43BB2" w:rsidP="006E14F6">
      <w:pPr>
        <w:pStyle w:val="BodyText"/>
        <w:rPr>
          <w:rStyle w:val="StyleTimesNewRoman"/>
          <w:rFonts w:ascii="Calibri" w:hAnsi="Calibri"/>
          <w:sz w:val="24"/>
          <w:lang w:val="de-CH"/>
        </w:rPr>
      </w:pPr>
      <w:r w:rsidRPr="00E6033B">
        <w:rPr>
          <w:rStyle w:val="StyleTimesNewRoman"/>
          <w:rFonts w:ascii="Calibri" w:hAnsi="Calibri"/>
          <w:sz w:val="24"/>
          <w:lang w:val="de-CH"/>
        </w:rPr>
        <w:t xml:space="preserve">Wenn der </w:t>
      </w:r>
      <w:r w:rsidR="00436D90" w:rsidRPr="00E6033B">
        <w:rPr>
          <w:rStyle w:val="StyleTimesNewRoman"/>
          <w:rFonts w:ascii="Calibri" w:hAnsi="Calibri"/>
          <w:sz w:val="24"/>
          <w:lang w:val="de-CH"/>
        </w:rPr>
        <w:t>Sprachpate</w:t>
      </w:r>
      <w:r w:rsidRPr="00E6033B">
        <w:rPr>
          <w:rStyle w:val="StyleTimesNewRoman"/>
          <w:rFonts w:ascii="Calibri" w:hAnsi="Calibri"/>
          <w:sz w:val="24"/>
          <w:lang w:val="de-CH"/>
        </w:rPr>
        <w:t xml:space="preserve"> denkt, dass die Laute </w:t>
      </w:r>
      <w:r w:rsidR="008C1792" w:rsidRPr="00E6033B">
        <w:rPr>
          <w:rStyle w:val="StyleTimesNewRoman"/>
          <w:rFonts w:ascii="Calibri" w:hAnsi="Calibri"/>
          <w:sz w:val="24"/>
          <w:lang w:val="de-CH"/>
        </w:rPr>
        <w:t>sicher unterschie</w:t>
      </w:r>
      <w:r w:rsidRPr="00E6033B">
        <w:rPr>
          <w:rStyle w:val="StyleTimesNewRoman"/>
          <w:rFonts w:ascii="Calibri" w:hAnsi="Calibri"/>
          <w:sz w:val="24"/>
          <w:lang w:val="de-CH"/>
        </w:rPr>
        <w:t xml:space="preserve">den </w:t>
      </w:r>
      <w:r w:rsidR="008C1792" w:rsidRPr="00E6033B">
        <w:rPr>
          <w:rStyle w:val="StyleTimesNewRoman"/>
          <w:rFonts w:ascii="Calibri" w:hAnsi="Calibri"/>
          <w:sz w:val="24"/>
          <w:lang w:val="de-CH"/>
        </w:rPr>
        <w:t>werd</w:t>
      </w:r>
      <w:r w:rsidRPr="00E6033B">
        <w:rPr>
          <w:rStyle w:val="StyleTimesNewRoman"/>
          <w:rFonts w:ascii="Calibri" w:hAnsi="Calibri"/>
          <w:sz w:val="24"/>
          <w:lang w:val="de-CH"/>
        </w:rPr>
        <w:t xml:space="preserve">en, können die </w:t>
      </w:r>
      <w:r w:rsidR="004B3087" w:rsidRPr="00E6033B">
        <w:rPr>
          <w:rStyle w:val="StyleTimesNewRoman"/>
          <w:rFonts w:ascii="Calibri" w:hAnsi="Calibri"/>
          <w:sz w:val="24"/>
          <w:lang w:val="de-CH"/>
        </w:rPr>
        <w:t xml:space="preserve">Lernenden </w:t>
      </w:r>
      <w:r w:rsidRPr="00E6033B">
        <w:rPr>
          <w:rStyle w:val="StyleTimesNewRoman"/>
          <w:rFonts w:ascii="Calibri" w:hAnsi="Calibri"/>
          <w:sz w:val="24"/>
          <w:lang w:val="de-CH"/>
        </w:rPr>
        <w:t xml:space="preserve">beginnen, die Wörter nachzusprechen. </w:t>
      </w:r>
      <w:r w:rsidR="0097619C" w:rsidRPr="00E6033B">
        <w:rPr>
          <w:rStyle w:val="StyleTimesNewRoman"/>
          <w:rFonts w:ascii="Calibri" w:hAnsi="Calibri"/>
          <w:sz w:val="24"/>
          <w:lang w:val="de-CH"/>
        </w:rPr>
        <w:t>Gegebenenfalls</w:t>
      </w:r>
      <w:r w:rsidRPr="00E6033B">
        <w:rPr>
          <w:rStyle w:val="StyleTimesNewRoman"/>
          <w:rFonts w:ascii="Calibri" w:hAnsi="Calibri"/>
          <w:sz w:val="24"/>
          <w:lang w:val="de-CH"/>
        </w:rPr>
        <w:t xml:space="preserve"> braucht es dann </w:t>
      </w:r>
      <w:r w:rsidR="0097619C" w:rsidRPr="00E6033B">
        <w:rPr>
          <w:rStyle w:val="StyleTimesNewRoman"/>
          <w:rFonts w:ascii="Calibri" w:hAnsi="Calibri"/>
          <w:sz w:val="24"/>
          <w:lang w:val="de-CH"/>
        </w:rPr>
        <w:t xml:space="preserve">noch </w:t>
      </w:r>
      <w:r w:rsidRPr="00E6033B">
        <w:rPr>
          <w:rStyle w:val="StyleTimesNewRoman"/>
          <w:rFonts w:ascii="Calibri" w:hAnsi="Calibri"/>
          <w:sz w:val="24"/>
          <w:lang w:val="de-CH"/>
        </w:rPr>
        <w:t>ein wenig Korrektur.</w:t>
      </w:r>
    </w:p>
    <w:p w:rsidR="00E978CC" w:rsidRPr="00E6033B" w:rsidRDefault="00B43BB2" w:rsidP="006E14F6">
      <w:pPr>
        <w:pStyle w:val="BodyText"/>
        <w:rPr>
          <w:rStyle w:val="StyleTimesNewRoman"/>
          <w:rFonts w:ascii="Calibri" w:hAnsi="Calibri"/>
          <w:sz w:val="24"/>
          <w:lang w:val="de-CH"/>
        </w:rPr>
      </w:pPr>
      <w:r w:rsidRPr="00E6033B">
        <w:rPr>
          <w:rStyle w:val="StyleTimesNewRoman"/>
          <w:rFonts w:ascii="Calibri" w:hAnsi="Calibri"/>
          <w:sz w:val="24"/>
          <w:lang w:val="de-CH"/>
        </w:rPr>
        <w:t xml:space="preserve">Wenn die </w:t>
      </w:r>
      <w:r w:rsidR="004B3087" w:rsidRPr="00E6033B">
        <w:rPr>
          <w:rStyle w:val="StyleTimesNewRoman"/>
          <w:rFonts w:ascii="Calibri" w:hAnsi="Calibri"/>
          <w:sz w:val="24"/>
          <w:lang w:val="de-CH"/>
        </w:rPr>
        <w:t xml:space="preserve">Lernenden </w:t>
      </w:r>
      <w:r w:rsidRPr="00E6033B">
        <w:rPr>
          <w:rStyle w:val="StyleTimesNewRoman"/>
          <w:rFonts w:ascii="Calibri" w:hAnsi="Calibri"/>
          <w:sz w:val="24"/>
          <w:lang w:val="de-CH"/>
        </w:rPr>
        <w:t>den Unterschied zwischen zwei bestimmten Lauten gemeistert haben, können wir in einer späteren Lektion ein weiteres Lautpaar angehen.</w:t>
      </w:r>
    </w:p>
    <w:p w:rsidR="009D6CFE" w:rsidRPr="00E6033B" w:rsidRDefault="009D6CFE" w:rsidP="006E14F6">
      <w:pPr>
        <w:pStyle w:val="BodyText"/>
        <w:rPr>
          <w:rStyle w:val="StyleTimesNewRoman"/>
          <w:rFonts w:ascii="Calibri" w:hAnsi="Calibri"/>
          <w:sz w:val="24"/>
          <w:lang w:val="de-CH"/>
        </w:rPr>
      </w:pPr>
    </w:p>
    <w:p w:rsidR="00B43BB2" w:rsidRPr="00E6033B" w:rsidRDefault="00B43BB2" w:rsidP="006E14F6">
      <w:pPr>
        <w:pStyle w:val="BodyText"/>
        <w:rPr>
          <w:rStyle w:val="StyleTimesNewRoman"/>
          <w:rFonts w:ascii="Calibri" w:hAnsi="Calibri"/>
          <w:sz w:val="24"/>
          <w:lang w:val="de-CH"/>
        </w:rPr>
      </w:pPr>
      <w:r w:rsidRPr="00E6033B">
        <w:rPr>
          <w:rStyle w:val="StyleTimesNewRoman"/>
          <w:rFonts w:ascii="Calibri" w:hAnsi="Calibri"/>
          <w:sz w:val="24"/>
          <w:lang w:val="de-CH"/>
        </w:rPr>
        <w:t xml:space="preserve">Wichtig: </w:t>
      </w:r>
    </w:p>
    <w:p w:rsidR="00B43BB2" w:rsidRPr="00E6033B" w:rsidRDefault="00B43BB2" w:rsidP="00626957">
      <w:pPr>
        <w:rPr>
          <w:rStyle w:val="StyleTimesNewRoman"/>
          <w:rFonts w:ascii="Calibri" w:hAnsi="Calibri"/>
          <w:sz w:val="24"/>
          <w:lang w:val="de-CH"/>
        </w:rPr>
      </w:pPr>
      <w:r w:rsidRPr="00E6033B">
        <w:rPr>
          <w:rStyle w:val="StyleTimesNewRoman"/>
          <w:rFonts w:ascii="Calibri" w:hAnsi="Calibri"/>
          <w:sz w:val="24"/>
          <w:lang w:val="de-CH"/>
        </w:rPr>
        <w:t>Wir lehren die Aussprache nicht über die Schrift, sondern über das Gehör.</w:t>
      </w:r>
    </w:p>
    <w:p w:rsidR="006D1594" w:rsidRPr="00E6033B" w:rsidRDefault="00B43BB2" w:rsidP="00626957">
      <w:pPr>
        <w:rPr>
          <w:rStyle w:val="StyleTimesNewRoman"/>
          <w:rFonts w:ascii="Calibri" w:hAnsi="Calibri"/>
          <w:sz w:val="24"/>
          <w:lang w:val="de-CH"/>
        </w:rPr>
      </w:pPr>
      <w:r w:rsidRPr="00E6033B">
        <w:rPr>
          <w:rStyle w:val="StyleTimesNewRoman"/>
          <w:rFonts w:ascii="Calibri" w:hAnsi="Calibri"/>
          <w:sz w:val="24"/>
          <w:lang w:val="de-CH"/>
        </w:rPr>
        <w:t xml:space="preserve">Wir verbringen </w:t>
      </w:r>
      <w:r w:rsidR="008C1792" w:rsidRPr="00E6033B">
        <w:rPr>
          <w:rStyle w:val="StyleTimesNewRoman"/>
          <w:rFonts w:ascii="Calibri" w:hAnsi="Calibri"/>
          <w:sz w:val="24"/>
          <w:lang w:val="de-CH"/>
        </w:rPr>
        <w:t>nicht mehr als fünf</w:t>
      </w:r>
      <w:r w:rsidRPr="00E6033B">
        <w:rPr>
          <w:rStyle w:val="StyleTimesNewRoman"/>
          <w:rFonts w:ascii="Calibri" w:hAnsi="Calibri"/>
          <w:sz w:val="24"/>
          <w:lang w:val="de-CH"/>
        </w:rPr>
        <w:t xml:space="preserve"> Minuten pro </w:t>
      </w:r>
      <w:r w:rsidR="002354C6" w:rsidRPr="00E6033B">
        <w:rPr>
          <w:rStyle w:val="StyleTimesNewRoman"/>
          <w:rFonts w:ascii="Calibri" w:hAnsi="Calibri"/>
          <w:sz w:val="24"/>
          <w:lang w:val="de-CH"/>
        </w:rPr>
        <w:t xml:space="preserve">Lektion </w:t>
      </w:r>
      <w:r w:rsidRPr="00E6033B">
        <w:rPr>
          <w:rStyle w:val="StyleTimesNewRoman"/>
          <w:rFonts w:ascii="Calibri" w:hAnsi="Calibri"/>
          <w:sz w:val="24"/>
          <w:lang w:val="de-CH"/>
        </w:rPr>
        <w:t>mit Aussprache-Übungen, denn sie sind re</w:t>
      </w:r>
      <w:r w:rsidR="002354C6" w:rsidRPr="00E6033B">
        <w:rPr>
          <w:rStyle w:val="StyleTimesNewRoman"/>
          <w:rFonts w:ascii="Calibri" w:hAnsi="Calibri"/>
          <w:sz w:val="24"/>
          <w:lang w:val="de-CH"/>
        </w:rPr>
        <w:t xml:space="preserve">cht anstrengend und </w:t>
      </w:r>
      <w:r w:rsidR="008C1792" w:rsidRPr="00E6033B">
        <w:rPr>
          <w:rStyle w:val="StyleTimesNewRoman"/>
          <w:rFonts w:ascii="Calibri" w:hAnsi="Calibri"/>
          <w:sz w:val="24"/>
          <w:lang w:val="de-CH"/>
        </w:rPr>
        <w:t>relativ</w:t>
      </w:r>
      <w:r w:rsidR="002354C6" w:rsidRPr="00E6033B">
        <w:rPr>
          <w:rStyle w:val="StyleTimesNewRoman"/>
          <w:rFonts w:ascii="Calibri" w:hAnsi="Calibri"/>
          <w:sz w:val="24"/>
          <w:lang w:val="de-CH"/>
        </w:rPr>
        <w:t xml:space="preserve"> langweilig.</w:t>
      </w:r>
      <w:r w:rsidR="00202D13">
        <w:rPr>
          <w:rStyle w:val="StyleTimesNewRoman"/>
          <w:rFonts w:ascii="Calibri" w:hAnsi="Calibri"/>
          <w:sz w:val="24"/>
          <w:lang w:val="de-CH"/>
        </w:rPr>
        <w:t xml:space="preserve"> Wenn es heute noch nicht richtig klappt, üben wir in der nächsten Lektion weiter.</w:t>
      </w:r>
    </w:p>
    <w:p w:rsidR="00B43BB2" w:rsidRPr="00E6033B" w:rsidRDefault="00B43BB2" w:rsidP="00626957">
      <w:pPr>
        <w:rPr>
          <w:rStyle w:val="StyleTimesNewRoman"/>
          <w:rFonts w:ascii="Calibri" w:hAnsi="Calibri"/>
          <w:sz w:val="24"/>
          <w:lang w:val="de-CH"/>
        </w:rPr>
      </w:pPr>
      <w:r w:rsidRPr="00E6033B">
        <w:rPr>
          <w:rStyle w:val="StyleTimesNewRoman"/>
          <w:rFonts w:ascii="Calibri" w:hAnsi="Calibri"/>
          <w:sz w:val="24"/>
          <w:lang w:val="de-CH"/>
        </w:rPr>
        <w:t xml:space="preserve">Welche Laute geübt werden müssen, kommt auf die Muttersprache der </w:t>
      </w:r>
      <w:r w:rsidR="0066563D" w:rsidRPr="00E6033B">
        <w:rPr>
          <w:rStyle w:val="StyleTimesNewRoman"/>
          <w:rFonts w:ascii="Calibri" w:hAnsi="Calibri"/>
          <w:sz w:val="24"/>
          <w:lang w:val="de-CH"/>
        </w:rPr>
        <w:t xml:space="preserve">Lernenden </w:t>
      </w:r>
      <w:r w:rsidRPr="00E6033B">
        <w:rPr>
          <w:rStyle w:val="StyleTimesNewRoman"/>
          <w:rFonts w:ascii="Calibri" w:hAnsi="Calibri"/>
          <w:sz w:val="24"/>
          <w:lang w:val="de-CH"/>
        </w:rPr>
        <w:t xml:space="preserve">an. Sie werden mit jenen deutschen Lauten Mühe haben, die es in ihrer Muttersprache nicht gibt. </w:t>
      </w:r>
    </w:p>
    <w:p w:rsidR="00000000" w:rsidRDefault="00C45FA5">
      <w:pPr>
        <w:pStyle w:val="Heading4"/>
        <w:rPr>
          <w:lang w:val="de-CH"/>
        </w:rPr>
      </w:pPr>
      <w:r w:rsidRPr="00E6033B">
        <w:rPr>
          <w:lang w:val="de-CH"/>
        </w:rPr>
        <w:t>Prakti</w:t>
      </w:r>
      <w:r w:rsidR="008B7BDC" w:rsidRPr="00E6033B">
        <w:rPr>
          <w:lang w:val="de-CH"/>
        </w:rPr>
        <w:t>s</w:t>
      </w:r>
      <w:r w:rsidRPr="00E6033B">
        <w:rPr>
          <w:lang w:val="de-CH"/>
        </w:rPr>
        <w:t xml:space="preserve">che Tipps zu </w:t>
      </w:r>
      <w:r w:rsidR="00EF0DE1" w:rsidRPr="00E6033B">
        <w:rPr>
          <w:lang w:val="de-CH"/>
        </w:rPr>
        <w:t xml:space="preserve">klassischen </w:t>
      </w:r>
      <w:r w:rsidRPr="00E6033B">
        <w:rPr>
          <w:lang w:val="de-CH"/>
        </w:rPr>
        <w:t>Aussprache-Schwierigkeiten:</w:t>
      </w:r>
    </w:p>
    <w:p w:rsidR="00C45FA5" w:rsidRPr="00E6033B" w:rsidRDefault="00EF0DE1" w:rsidP="006E14F6">
      <w:pPr>
        <w:pStyle w:val="BodyText"/>
        <w:rPr>
          <w:rStyle w:val="StyleTimesNewRoman"/>
          <w:rFonts w:ascii="Calibri" w:hAnsi="Calibri"/>
          <w:sz w:val="24"/>
          <w:lang w:val="de-CH"/>
        </w:rPr>
      </w:pPr>
      <w:r w:rsidRPr="00E6033B">
        <w:rPr>
          <w:rStyle w:val="StyleTimesNewRoman"/>
          <w:rFonts w:ascii="Calibri" w:hAnsi="Calibri"/>
          <w:sz w:val="24"/>
          <w:lang w:val="de-CH"/>
        </w:rPr>
        <w:t xml:space="preserve">Nicht alle </w:t>
      </w:r>
      <w:r w:rsidR="004B3087" w:rsidRPr="00E6033B">
        <w:rPr>
          <w:rStyle w:val="StyleTimesNewRoman"/>
          <w:rFonts w:ascii="Calibri" w:hAnsi="Calibri"/>
          <w:sz w:val="24"/>
          <w:lang w:val="de-CH"/>
        </w:rPr>
        <w:t xml:space="preserve">Lernenden </w:t>
      </w:r>
      <w:r w:rsidR="00250B24" w:rsidRPr="00E6033B">
        <w:rPr>
          <w:rStyle w:val="StyleTimesNewRoman"/>
          <w:rFonts w:ascii="Calibri" w:hAnsi="Calibri"/>
          <w:sz w:val="24"/>
          <w:lang w:val="de-CH"/>
        </w:rPr>
        <w:t>bekomm</w:t>
      </w:r>
      <w:r w:rsidRPr="00E6033B">
        <w:rPr>
          <w:rStyle w:val="StyleTimesNewRoman"/>
          <w:rFonts w:ascii="Calibri" w:hAnsi="Calibri"/>
          <w:sz w:val="24"/>
          <w:lang w:val="de-CH"/>
        </w:rPr>
        <w:t xml:space="preserve">en die richtige Aussprache nur </w:t>
      </w:r>
      <w:r w:rsidR="00CD6905">
        <w:rPr>
          <w:rStyle w:val="StyleTimesNewRoman"/>
          <w:rFonts w:ascii="Calibri" w:hAnsi="Calibri"/>
          <w:sz w:val="24"/>
          <w:lang w:val="de-CH"/>
        </w:rPr>
        <w:t xml:space="preserve">durch </w:t>
      </w:r>
      <w:r w:rsidRPr="00E6033B">
        <w:rPr>
          <w:rStyle w:val="StyleTimesNewRoman"/>
          <w:rFonts w:ascii="Calibri" w:hAnsi="Calibri"/>
          <w:sz w:val="24"/>
          <w:lang w:val="de-CH"/>
        </w:rPr>
        <w:t xml:space="preserve">Zuhören hin. In solchen Fällen sollte der </w:t>
      </w:r>
      <w:r w:rsidR="00436D90" w:rsidRPr="00E6033B">
        <w:rPr>
          <w:rStyle w:val="StyleTimesNewRoman"/>
          <w:rFonts w:ascii="Calibri" w:hAnsi="Calibri"/>
          <w:sz w:val="24"/>
          <w:lang w:val="de-CH"/>
        </w:rPr>
        <w:t>Sprachpate</w:t>
      </w:r>
      <w:r w:rsidRPr="00E6033B">
        <w:rPr>
          <w:rStyle w:val="StyleTimesNewRoman"/>
          <w:rFonts w:ascii="Calibri" w:hAnsi="Calibri"/>
          <w:sz w:val="24"/>
          <w:lang w:val="de-CH"/>
        </w:rPr>
        <w:t xml:space="preserve"> versuchen, sich bewusst zu machen, was in seinem eigenen Mund genau vorgeht</w:t>
      </w:r>
      <w:r w:rsidR="00250B24" w:rsidRPr="00E6033B">
        <w:rPr>
          <w:rStyle w:val="StyleTimesNewRoman"/>
          <w:rFonts w:ascii="Calibri" w:hAnsi="Calibri"/>
          <w:sz w:val="24"/>
          <w:lang w:val="de-CH"/>
        </w:rPr>
        <w:t>, wenn er bestimmte Laute bildet. Im F</w:t>
      </w:r>
      <w:r w:rsidRPr="00E6033B">
        <w:rPr>
          <w:rStyle w:val="StyleTimesNewRoman"/>
          <w:rFonts w:ascii="Calibri" w:hAnsi="Calibri"/>
          <w:sz w:val="24"/>
          <w:lang w:val="de-CH"/>
        </w:rPr>
        <w:t>olgenden einige Tipps für ein paar klassische „Problemlaute“:</w:t>
      </w:r>
    </w:p>
    <w:p w:rsidR="00EF0DE1" w:rsidRPr="00E6033B" w:rsidRDefault="00EF0DE1" w:rsidP="006E14F6">
      <w:pPr>
        <w:pStyle w:val="BodyText"/>
        <w:rPr>
          <w:rStyle w:val="StyleTimesNewRoman"/>
          <w:rFonts w:ascii="Calibri" w:hAnsi="Calibri"/>
          <w:sz w:val="24"/>
          <w:lang w:val="de-CH"/>
        </w:rPr>
      </w:pPr>
      <w:r w:rsidRPr="00E6033B">
        <w:rPr>
          <w:rStyle w:val="StyleTimesNewRoman"/>
          <w:rFonts w:ascii="Calibri" w:hAnsi="Calibri"/>
          <w:sz w:val="24"/>
          <w:lang w:val="de-CH"/>
        </w:rPr>
        <w:t xml:space="preserve">ü: Zuerst „i“ sagen, </w:t>
      </w:r>
      <w:r w:rsidR="00250B24" w:rsidRPr="00E6033B">
        <w:rPr>
          <w:rStyle w:val="StyleTimesNewRoman"/>
          <w:rFonts w:ascii="Calibri" w:hAnsi="Calibri"/>
          <w:sz w:val="24"/>
          <w:lang w:val="de-CH"/>
        </w:rPr>
        <w:t xml:space="preserve">dabei ist der Mund ganz breit. Dann langsam </w:t>
      </w:r>
      <w:r w:rsidRPr="00E6033B">
        <w:rPr>
          <w:rStyle w:val="StyleTimesNewRoman"/>
          <w:rFonts w:ascii="Calibri" w:hAnsi="Calibri"/>
          <w:sz w:val="24"/>
          <w:lang w:val="de-CH"/>
        </w:rPr>
        <w:t>die Lippen spitz (oder rund) machen, während die Zungenstellung im Mund sich nicht verändert.</w:t>
      </w:r>
    </w:p>
    <w:p w:rsidR="00250B24" w:rsidRPr="00E6033B" w:rsidRDefault="00250B24" w:rsidP="006E14F6">
      <w:pPr>
        <w:pStyle w:val="BodyText"/>
        <w:rPr>
          <w:rStyle w:val="StyleTimesNewRoman"/>
          <w:rFonts w:ascii="Calibri" w:hAnsi="Calibri"/>
          <w:sz w:val="24"/>
          <w:lang w:val="de-CH"/>
        </w:rPr>
      </w:pPr>
      <w:r w:rsidRPr="00E6033B">
        <w:rPr>
          <w:rStyle w:val="StyleTimesNewRoman"/>
          <w:rFonts w:ascii="Calibri" w:hAnsi="Calibri"/>
          <w:sz w:val="24"/>
          <w:lang w:val="de-CH"/>
        </w:rPr>
        <w:t>ö: Zuerst „e“ sagen, dabei ist der Mund ganz breit. Dann langsam die Lippen spitz (oder rund) machen, während die Zungenstellung im Mund sich nicht verändert.</w:t>
      </w:r>
    </w:p>
    <w:p w:rsidR="00EF0DE1" w:rsidRPr="00E6033B" w:rsidRDefault="00EF0DE1" w:rsidP="006E14F6">
      <w:pPr>
        <w:pStyle w:val="BodyText"/>
        <w:rPr>
          <w:rStyle w:val="StyleTimesNewRoman"/>
          <w:rFonts w:ascii="Calibri" w:hAnsi="Calibri"/>
          <w:sz w:val="24"/>
          <w:lang w:val="de-CH"/>
        </w:rPr>
      </w:pPr>
      <w:r w:rsidRPr="00E6033B">
        <w:rPr>
          <w:rStyle w:val="StyleTimesNewRoman"/>
          <w:rFonts w:ascii="Calibri" w:hAnsi="Calibri"/>
          <w:sz w:val="24"/>
          <w:lang w:val="de-CH"/>
        </w:rPr>
        <w:t>sch: Zuerst „s“ sagen, dann die Zunge etwas nach hinten ziehen. Die Lippen werden dabei fast automatisch gerundet, das Wesentliche ist aber die Zungenstellung.</w:t>
      </w:r>
    </w:p>
    <w:p w:rsidR="001D1281" w:rsidRPr="00E6033B" w:rsidRDefault="001D1281" w:rsidP="006E14F6">
      <w:pPr>
        <w:pStyle w:val="BodyText"/>
        <w:rPr>
          <w:rStyle w:val="StyleTimesNewRoman"/>
          <w:rFonts w:ascii="Calibri" w:hAnsi="Calibri"/>
          <w:sz w:val="24"/>
          <w:lang w:val="de-CH"/>
        </w:rPr>
      </w:pPr>
    </w:p>
    <w:p w:rsidR="00C019A8" w:rsidRDefault="00C019A8">
      <w:pPr>
        <w:overflowPunct/>
        <w:autoSpaceDE/>
        <w:autoSpaceDN/>
        <w:adjustRightInd/>
        <w:spacing w:after="0"/>
        <w:textAlignment w:val="auto"/>
        <w:rPr>
          <w:lang w:val="de-CH"/>
        </w:rPr>
      </w:pPr>
      <w:r>
        <w:rPr>
          <w:lang w:val="de-CH"/>
        </w:rPr>
        <w:br w:type="page"/>
      </w:r>
    </w:p>
    <w:p w:rsidR="00C019A8" w:rsidRPr="00E6033B" w:rsidRDefault="00C019A8" w:rsidP="00C019A8">
      <w:pPr>
        <w:pStyle w:val="Heading3"/>
        <w:rPr>
          <w:lang w:val="de-CH"/>
        </w:rPr>
      </w:pPr>
      <w:r w:rsidRPr="0082663F">
        <w:rPr>
          <w:lang w:val="de-CH"/>
        </w:rPr>
        <w:lastRenderedPageBreak/>
        <w:t>Vorlage für die Stundenplanung</w:t>
      </w:r>
    </w:p>
    <w:p w:rsidR="00C019A8" w:rsidRPr="008B7BDC" w:rsidRDefault="00C019A8" w:rsidP="00C019A8">
      <w:pPr>
        <w:pStyle w:val="BodyText"/>
        <w:rPr>
          <w:lang w:val="de-CH"/>
        </w:rPr>
      </w:pPr>
      <w:r w:rsidRPr="008B7BDC">
        <w:rPr>
          <w:lang w:val="de-CH"/>
        </w:rPr>
        <w:t>Diese Vorlage ist als Vorschlag gedacht und kann natürlich auf individuelle Bedürfnisse und Arbeitsweisen angepasst werden.</w:t>
      </w:r>
    </w:p>
    <w:p w:rsidR="00C019A8" w:rsidRPr="00E6033B" w:rsidRDefault="00C019A8" w:rsidP="00C019A8">
      <w:pPr>
        <w:pStyle w:val="BodyText"/>
        <w:rPr>
          <w:rStyle w:val="StyleTimesNewRoman"/>
          <w:rFonts w:ascii="Calibri" w:hAnsi="Calibri"/>
          <w:sz w:val="24"/>
          <w:lang w:val="de-CH"/>
        </w:rPr>
      </w:pPr>
    </w:p>
    <w:tbl>
      <w:tblPr>
        <w:tblW w:w="5000" w:type="pct"/>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tblPr>
      <w:tblGrid>
        <w:gridCol w:w="1800"/>
        <w:gridCol w:w="5886"/>
        <w:gridCol w:w="2171"/>
      </w:tblGrid>
      <w:tr w:rsidR="00C019A8" w:rsidRPr="0082663F" w:rsidTr="00212B12">
        <w:trPr>
          <w:trHeight w:val="639"/>
        </w:trPr>
        <w:tc>
          <w:tcPr>
            <w:tcW w:w="913" w:type="pct"/>
          </w:tcPr>
          <w:p w:rsidR="00C019A8" w:rsidRPr="0082663F" w:rsidRDefault="00C019A8" w:rsidP="00212B12">
            <w:pPr>
              <w:pStyle w:val="ChartTitle"/>
              <w:rPr>
                <w:rFonts w:asciiTheme="minorHAnsi" w:hAnsiTheme="minorHAnsi" w:cstheme="minorHAnsi"/>
              </w:rPr>
            </w:pPr>
            <w:r w:rsidRPr="0082663F">
              <w:rPr>
                <w:rFonts w:asciiTheme="minorHAnsi" w:hAnsiTheme="minorHAnsi" w:cstheme="minorHAnsi"/>
              </w:rPr>
              <w:t>Übung</w:t>
            </w:r>
          </w:p>
        </w:tc>
        <w:tc>
          <w:tcPr>
            <w:tcW w:w="2986" w:type="pct"/>
          </w:tcPr>
          <w:p w:rsidR="00C019A8" w:rsidRPr="0082663F" w:rsidRDefault="00C019A8" w:rsidP="00212B12">
            <w:pPr>
              <w:pStyle w:val="ChartTitle"/>
              <w:rPr>
                <w:rFonts w:asciiTheme="minorHAnsi" w:hAnsiTheme="minorHAnsi" w:cstheme="minorHAnsi"/>
              </w:rPr>
            </w:pPr>
            <w:r w:rsidRPr="0082663F">
              <w:rPr>
                <w:rFonts w:asciiTheme="minorHAnsi" w:hAnsiTheme="minorHAnsi" w:cstheme="minorHAnsi"/>
              </w:rPr>
              <w:t>Beschreibung</w:t>
            </w:r>
          </w:p>
        </w:tc>
        <w:tc>
          <w:tcPr>
            <w:tcW w:w="1101" w:type="pct"/>
          </w:tcPr>
          <w:p w:rsidR="00C019A8" w:rsidRPr="0082663F" w:rsidRDefault="00C019A8" w:rsidP="00212B12">
            <w:pPr>
              <w:pStyle w:val="ChartTitle"/>
              <w:rPr>
                <w:rFonts w:asciiTheme="minorHAnsi" w:hAnsiTheme="minorHAnsi" w:cstheme="minorHAnsi"/>
              </w:rPr>
            </w:pPr>
            <w:r w:rsidRPr="0082663F">
              <w:rPr>
                <w:rFonts w:asciiTheme="minorHAnsi" w:hAnsiTheme="minorHAnsi" w:cstheme="minorHAnsi"/>
              </w:rPr>
              <w:t>Benötigtes Material</w:t>
            </w:r>
          </w:p>
        </w:tc>
      </w:tr>
      <w:tr w:rsidR="00C019A8" w:rsidRPr="0082663F" w:rsidTr="00212B12">
        <w:trPr>
          <w:trHeight w:val="1008"/>
        </w:trPr>
        <w:tc>
          <w:tcPr>
            <w:tcW w:w="913" w:type="pct"/>
          </w:tcPr>
          <w:p w:rsidR="00C019A8" w:rsidRPr="0082663F" w:rsidRDefault="00C019A8" w:rsidP="00212B12">
            <w:pPr>
              <w:pStyle w:val="ChartTitle"/>
              <w:rPr>
                <w:rFonts w:asciiTheme="minorHAnsi" w:hAnsiTheme="minorHAnsi" w:cstheme="minorHAnsi"/>
              </w:rPr>
            </w:pPr>
            <w:r w:rsidRPr="0082663F">
              <w:rPr>
                <w:rFonts w:asciiTheme="minorHAnsi" w:hAnsiTheme="minorHAnsi" w:cstheme="minorHAnsi"/>
              </w:rPr>
              <w:t xml:space="preserve">Übung 1: </w:t>
            </w:r>
          </w:p>
          <w:p w:rsidR="00C019A8" w:rsidRPr="0082663F" w:rsidRDefault="00C019A8" w:rsidP="00212B12">
            <w:pPr>
              <w:pStyle w:val="ChartTitle"/>
              <w:rPr>
                <w:rFonts w:asciiTheme="minorHAnsi" w:hAnsiTheme="minorHAnsi" w:cstheme="minorHAnsi"/>
              </w:rPr>
            </w:pPr>
            <w:r w:rsidRPr="0082663F">
              <w:rPr>
                <w:rFonts w:asciiTheme="minorHAnsi" w:hAnsiTheme="minorHAnsi" w:cstheme="minorHAnsi"/>
              </w:rPr>
              <w:t>Wiederholung</w:t>
            </w:r>
          </w:p>
          <w:p w:rsidR="00C019A8" w:rsidRPr="0082663F" w:rsidRDefault="00C019A8" w:rsidP="00212B12">
            <w:pPr>
              <w:pStyle w:val="ChartTitle"/>
              <w:rPr>
                <w:rFonts w:asciiTheme="minorHAnsi" w:hAnsiTheme="minorHAnsi" w:cstheme="minorHAnsi"/>
              </w:rPr>
            </w:pPr>
          </w:p>
          <w:p w:rsidR="00C019A8" w:rsidRPr="0082663F" w:rsidRDefault="00C019A8" w:rsidP="00212B12">
            <w:pPr>
              <w:pStyle w:val="ChartTitle"/>
              <w:rPr>
                <w:rFonts w:asciiTheme="minorHAnsi" w:hAnsiTheme="minorHAnsi" w:cstheme="minorHAnsi"/>
              </w:rPr>
            </w:pPr>
          </w:p>
          <w:p w:rsidR="00C019A8" w:rsidRPr="0082663F" w:rsidRDefault="00C019A8" w:rsidP="00212B12">
            <w:pPr>
              <w:pStyle w:val="ChartTitle"/>
              <w:rPr>
                <w:rFonts w:asciiTheme="minorHAnsi" w:hAnsiTheme="minorHAnsi" w:cstheme="minorHAnsi"/>
              </w:rPr>
            </w:pPr>
          </w:p>
          <w:p w:rsidR="00C019A8" w:rsidRPr="0082663F" w:rsidRDefault="00C019A8" w:rsidP="00212B12">
            <w:pPr>
              <w:pStyle w:val="ChartTitle"/>
              <w:rPr>
                <w:rFonts w:asciiTheme="minorHAnsi" w:hAnsiTheme="minorHAnsi" w:cstheme="minorHAnsi"/>
              </w:rPr>
            </w:pPr>
          </w:p>
          <w:p w:rsidR="00C019A8" w:rsidRPr="0082663F" w:rsidRDefault="00C019A8" w:rsidP="00212B12">
            <w:pPr>
              <w:pStyle w:val="ChartTitle"/>
              <w:rPr>
                <w:rFonts w:asciiTheme="minorHAnsi" w:hAnsiTheme="minorHAnsi" w:cstheme="minorHAnsi"/>
              </w:rPr>
            </w:pPr>
          </w:p>
        </w:tc>
        <w:tc>
          <w:tcPr>
            <w:tcW w:w="2986" w:type="pct"/>
          </w:tcPr>
          <w:p w:rsidR="00C019A8" w:rsidRPr="0082663F" w:rsidRDefault="00C019A8" w:rsidP="00212B12">
            <w:pPr>
              <w:pStyle w:val="intabletextChar"/>
              <w:rPr>
                <w:rFonts w:asciiTheme="minorHAnsi" w:hAnsiTheme="minorHAnsi" w:cstheme="minorHAnsi"/>
                <w:sz w:val="18"/>
                <w:szCs w:val="18"/>
                <w:lang w:val="de-DE"/>
              </w:rPr>
            </w:pPr>
            <w:r w:rsidRPr="0082663F">
              <w:rPr>
                <w:rFonts w:asciiTheme="minorHAnsi" w:hAnsiTheme="minorHAnsi" w:cstheme="minorHAnsi"/>
                <w:sz w:val="18"/>
                <w:szCs w:val="18"/>
                <w:lang w:val="de-DE"/>
              </w:rPr>
              <w:t xml:space="preserve"> </w:t>
            </w:r>
          </w:p>
        </w:tc>
        <w:tc>
          <w:tcPr>
            <w:tcW w:w="1101" w:type="pct"/>
          </w:tcPr>
          <w:p w:rsidR="00C019A8" w:rsidRPr="0082663F" w:rsidRDefault="00C019A8" w:rsidP="00212B12">
            <w:pPr>
              <w:pStyle w:val="intabletextChar"/>
              <w:rPr>
                <w:rFonts w:asciiTheme="minorHAnsi" w:hAnsiTheme="minorHAnsi" w:cstheme="minorHAnsi"/>
                <w:lang w:val="de-DE"/>
              </w:rPr>
            </w:pPr>
          </w:p>
        </w:tc>
      </w:tr>
      <w:tr w:rsidR="00C019A8" w:rsidRPr="0082663F" w:rsidTr="00212B12">
        <w:trPr>
          <w:trHeight w:val="20"/>
        </w:trPr>
        <w:tc>
          <w:tcPr>
            <w:tcW w:w="913" w:type="pct"/>
          </w:tcPr>
          <w:p w:rsidR="00C019A8" w:rsidRPr="0082663F" w:rsidRDefault="00C019A8" w:rsidP="00212B12">
            <w:pPr>
              <w:pStyle w:val="ChartTitle"/>
              <w:rPr>
                <w:rFonts w:asciiTheme="minorHAnsi" w:hAnsiTheme="minorHAnsi" w:cstheme="minorHAnsi"/>
              </w:rPr>
            </w:pPr>
            <w:r w:rsidRPr="0082663F">
              <w:rPr>
                <w:rFonts w:asciiTheme="minorHAnsi" w:hAnsiTheme="minorHAnsi" w:cstheme="minorHAnsi"/>
              </w:rPr>
              <w:t>Tonaufnahme</w:t>
            </w:r>
          </w:p>
        </w:tc>
        <w:tc>
          <w:tcPr>
            <w:tcW w:w="2986" w:type="pct"/>
          </w:tcPr>
          <w:p w:rsidR="00C019A8" w:rsidRPr="0082663F" w:rsidRDefault="00C019A8" w:rsidP="00212B12">
            <w:pPr>
              <w:pStyle w:val="intabletextChar"/>
              <w:rPr>
                <w:rFonts w:asciiTheme="minorHAnsi" w:hAnsiTheme="minorHAnsi" w:cstheme="minorHAnsi"/>
                <w:lang w:val="de-DE"/>
              </w:rPr>
            </w:pPr>
          </w:p>
        </w:tc>
        <w:tc>
          <w:tcPr>
            <w:tcW w:w="1101" w:type="pct"/>
          </w:tcPr>
          <w:p w:rsidR="00C019A8" w:rsidRPr="0082663F" w:rsidRDefault="00C019A8" w:rsidP="00212B12">
            <w:pPr>
              <w:pStyle w:val="intabletextChar"/>
              <w:rPr>
                <w:rFonts w:asciiTheme="minorHAnsi" w:hAnsiTheme="minorHAnsi" w:cstheme="minorHAnsi"/>
                <w:lang w:val="de-DE"/>
              </w:rPr>
            </w:pPr>
          </w:p>
        </w:tc>
      </w:tr>
      <w:tr w:rsidR="00C019A8" w:rsidRPr="0082663F" w:rsidTr="00212B12">
        <w:trPr>
          <w:trHeight w:val="1008"/>
        </w:trPr>
        <w:tc>
          <w:tcPr>
            <w:tcW w:w="913" w:type="pct"/>
          </w:tcPr>
          <w:p w:rsidR="00C019A8" w:rsidRPr="0082663F" w:rsidRDefault="00C019A8" w:rsidP="00212B12">
            <w:pPr>
              <w:pStyle w:val="ChartTitle"/>
              <w:rPr>
                <w:rFonts w:asciiTheme="minorHAnsi" w:hAnsiTheme="minorHAnsi" w:cstheme="minorHAnsi"/>
              </w:rPr>
            </w:pPr>
            <w:r w:rsidRPr="0082663F">
              <w:rPr>
                <w:rFonts w:asciiTheme="minorHAnsi" w:hAnsiTheme="minorHAnsi" w:cstheme="minorHAnsi"/>
              </w:rPr>
              <w:t xml:space="preserve">Übung 2: </w:t>
            </w:r>
          </w:p>
          <w:p w:rsidR="00C019A8" w:rsidRPr="0082663F" w:rsidRDefault="00C019A8" w:rsidP="00212B12">
            <w:pPr>
              <w:pStyle w:val="ChartTitle"/>
              <w:rPr>
                <w:rFonts w:asciiTheme="minorHAnsi" w:hAnsiTheme="minorHAnsi" w:cstheme="minorHAnsi"/>
              </w:rPr>
            </w:pPr>
            <w:r w:rsidRPr="0082663F">
              <w:rPr>
                <w:rFonts w:asciiTheme="minorHAnsi" w:hAnsiTheme="minorHAnsi" w:cstheme="minorHAnsi"/>
              </w:rPr>
              <w:t>Neue Wörter einführen</w:t>
            </w:r>
          </w:p>
          <w:p w:rsidR="00C019A8" w:rsidRPr="0082663F" w:rsidRDefault="00C019A8" w:rsidP="00212B12">
            <w:pPr>
              <w:pStyle w:val="ChartTitle"/>
              <w:rPr>
                <w:rFonts w:asciiTheme="minorHAnsi" w:hAnsiTheme="minorHAnsi" w:cstheme="minorHAnsi"/>
              </w:rPr>
            </w:pPr>
          </w:p>
          <w:p w:rsidR="00C019A8" w:rsidRPr="0082663F" w:rsidRDefault="00C019A8" w:rsidP="00212B12">
            <w:pPr>
              <w:pStyle w:val="ChartTitle"/>
              <w:rPr>
                <w:rFonts w:asciiTheme="minorHAnsi" w:hAnsiTheme="minorHAnsi" w:cstheme="minorHAnsi"/>
              </w:rPr>
            </w:pPr>
          </w:p>
          <w:p w:rsidR="00C019A8" w:rsidRPr="0082663F" w:rsidRDefault="00C019A8" w:rsidP="00212B12">
            <w:pPr>
              <w:pStyle w:val="ChartTitle"/>
              <w:rPr>
                <w:rFonts w:asciiTheme="minorHAnsi" w:hAnsiTheme="minorHAnsi" w:cstheme="minorHAnsi"/>
              </w:rPr>
            </w:pPr>
          </w:p>
          <w:p w:rsidR="00C019A8" w:rsidRPr="0082663F" w:rsidRDefault="00C019A8" w:rsidP="00212B12">
            <w:pPr>
              <w:pStyle w:val="ChartTitle"/>
              <w:rPr>
                <w:rFonts w:asciiTheme="minorHAnsi" w:hAnsiTheme="minorHAnsi" w:cstheme="minorHAnsi"/>
              </w:rPr>
            </w:pPr>
          </w:p>
          <w:p w:rsidR="00C019A8" w:rsidRPr="0082663F" w:rsidRDefault="00C019A8" w:rsidP="00212B12">
            <w:pPr>
              <w:pStyle w:val="ChartTitle"/>
              <w:rPr>
                <w:rFonts w:asciiTheme="minorHAnsi" w:hAnsiTheme="minorHAnsi" w:cstheme="minorHAnsi"/>
              </w:rPr>
            </w:pPr>
          </w:p>
        </w:tc>
        <w:tc>
          <w:tcPr>
            <w:tcW w:w="2986" w:type="pct"/>
          </w:tcPr>
          <w:p w:rsidR="00C019A8" w:rsidRPr="0082663F" w:rsidRDefault="00C019A8" w:rsidP="00212B12">
            <w:pPr>
              <w:pStyle w:val="intabletextChar"/>
              <w:rPr>
                <w:rFonts w:asciiTheme="minorHAnsi" w:hAnsiTheme="minorHAnsi" w:cstheme="minorHAnsi"/>
                <w:lang w:val="de-DE"/>
              </w:rPr>
            </w:pPr>
          </w:p>
        </w:tc>
        <w:tc>
          <w:tcPr>
            <w:tcW w:w="1101" w:type="pct"/>
          </w:tcPr>
          <w:p w:rsidR="00C019A8" w:rsidRPr="0082663F" w:rsidRDefault="00C019A8" w:rsidP="00212B12">
            <w:pPr>
              <w:pStyle w:val="intabletextChar"/>
              <w:rPr>
                <w:rFonts w:asciiTheme="minorHAnsi" w:hAnsiTheme="minorHAnsi" w:cstheme="minorHAnsi"/>
                <w:lang w:val="de-DE"/>
              </w:rPr>
            </w:pPr>
          </w:p>
        </w:tc>
      </w:tr>
      <w:tr w:rsidR="00C019A8" w:rsidRPr="0082663F" w:rsidTr="00212B12">
        <w:trPr>
          <w:trHeight w:val="20"/>
        </w:trPr>
        <w:tc>
          <w:tcPr>
            <w:tcW w:w="913" w:type="pct"/>
          </w:tcPr>
          <w:p w:rsidR="00C019A8" w:rsidRPr="0082663F" w:rsidRDefault="00C019A8" w:rsidP="00212B12">
            <w:pPr>
              <w:pStyle w:val="ChartTitle"/>
              <w:rPr>
                <w:rFonts w:asciiTheme="minorHAnsi" w:hAnsiTheme="minorHAnsi" w:cstheme="minorHAnsi"/>
              </w:rPr>
            </w:pPr>
            <w:r w:rsidRPr="0082663F">
              <w:rPr>
                <w:rFonts w:asciiTheme="minorHAnsi" w:hAnsiTheme="minorHAnsi" w:cstheme="minorHAnsi"/>
              </w:rPr>
              <w:t>Tonaufnahme</w:t>
            </w:r>
          </w:p>
        </w:tc>
        <w:tc>
          <w:tcPr>
            <w:tcW w:w="2986" w:type="pct"/>
          </w:tcPr>
          <w:p w:rsidR="00C019A8" w:rsidRPr="0082663F" w:rsidRDefault="00C019A8" w:rsidP="00212B12">
            <w:pPr>
              <w:pStyle w:val="intabletextChar"/>
              <w:rPr>
                <w:rFonts w:asciiTheme="minorHAnsi" w:hAnsiTheme="minorHAnsi" w:cstheme="minorHAnsi"/>
                <w:lang w:val="de-DE"/>
              </w:rPr>
            </w:pPr>
          </w:p>
        </w:tc>
        <w:tc>
          <w:tcPr>
            <w:tcW w:w="1101" w:type="pct"/>
          </w:tcPr>
          <w:p w:rsidR="00C019A8" w:rsidRPr="0082663F" w:rsidRDefault="00C019A8" w:rsidP="00212B12">
            <w:pPr>
              <w:pStyle w:val="intabletextChar"/>
              <w:rPr>
                <w:rFonts w:asciiTheme="minorHAnsi" w:hAnsiTheme="minorHAnsi" w:cstheme="minorHAnsi"/>
                <w:lang w:val="de-DE"/>
              </w:rPr>
            </w:pPr>
          </w:p>
        </w:tc>
      </w:tr>
      <w:tr w:rsidR="00C019A8" w:rsidRPr="0082663F" w:rsidTr="00212B12">
        <w:trPr>
          <w:trHeight w:val="1008"/>
        </w:trPr>
        <w:tc>
          <w:tcPr>
            <w:tcW w:w="913" w:type="pct"/>
          </w:tcPr>
          <w:p w:rsidR="00C019A8" w:rsidRPr="0082663F" w:rsidRDefault="00C019A8" w:rsidP="00212B12">
            <w:pPr>
              <w:pStyle w:val="ChartTitle"/>
              <w:rPr>
                <w:rFonts w:asciiTheme="minorHAnsi" w:hAnsiTheme="minorHAnsi" w:cstheme="minorHAnsi"/>
              </w:rPr>
            </w:pPr>
            <w:r w:rsidRPr="0082663F">
              <w:rPr>
                <w:rFonts w:asciiTheme="minorHAnsi" w:hAnsiTheme="minorHAnsi" w:cstheme="minorHAnsi"/>
              </w:rPr>
              <w:t xml:space="preserve">Übung 3: </w:t>
            </w:r>
          </w:p>
          <w:p w:rsidR="00C019A8" w:rsidRPr="0082663F" w:rsidRDefault="00C019A8" w:rsidP="00212B12">
            <w:pPr>
              <w:pStyle w:val="ChartTitle"/>
              <w:rPr>
                <w:rFonts w:asciiTheme="minorHAnsi" w:hAnsiTheme="minorHAnsi" w:cstheme="minorHAnsi"/>
              </w:rPr>
            </w:pPr>
            <w:r w:rsidRPr="0082663F">
              <w:rPr>
                <w:rFonts w:asciiTheme="minorHAnsi" w:hAnsiTheme="minorHAnsi" w:cstheme="minorHAnsi"/>
              </w:rPr>
              <w:t>Kombinationsübung</w:t>
            </w:r>
          </w:p>
          <w:p w:rsidR="00C019A8" w:rsidRPr="0082663F" w:rsidRDefault="00C019A8" w:rsidP="00212B12">
            <w:pPr>
              <w:pStyle w:val="ChartTitle"/>
              <w:rPr>
                <w:rFonts w:asciiTheme="minorHAnsi" w:hAnsiTheme="minorHAnsi" w:cstheme="minorHAnsi"/>
              </w:rPr>
            </w:pPr>
          </w:p>
          <w:p w:rsidR="00C019A8" w:rsidRPr="0082663F" w:rsidRDefault="00C019A8" w:rsidP="00212B12">
            <w:pPr>
              <w:pStyle w:val="ChartTitle"/>
              <w:rPr>
                <w:rFonts w:asciiTheme="minorHAnsi" w:hAnsiTheme="minorHAnsi" w:cstheme="minorHAnsi"/>
              </w:rPr>
            </w:pPr>
          </w:p>
          <w:p w:rsidR="00C019A8" w:rsidRPr="0082663F" w:rsidRDefault="00C019A8" w:rsidP="00212B12">
            <w:pPr>
              <w:pStyle w:val="ChartTitle"/>
              <w:rPr>
                <w:rFonts w:asciiTheme="minorHAnsi" w:hAnsiTheme="minorHAnsi" w:cstheme="minorHAnsi"/>
              </w:rPr>
            </w:pPr>
          </w:p>
          <w:p w:rsidR="00C019A8" w:rsidRPr="0082663F" w:rsidRDefault="00C019A8" w:rsidP="00212B12">
            <w:pPr>
              <w:pStyle w:val="ChartTitle"/>
              <w:rPr>
                <w:rFonts w:asciiTheme="minorHAnsi" w:hAnsiTheme="minorHAnsi" w:cstheme="minorHAnsi"/>
              </w:rPr>
            </w:pPr>
          </w:p>
          <w:p w:rsidR="00C019A8" w:rsidRPr="0082663F" w:rsidRDefault="00C019A8" w:rsidP="00212B12">
            <w:pPr>
              <w:pStyle w:val="ChartTitle"/>
              <w:rPr>
                <w:rFonts w:asciiTheme="minorHAnsi" w:hAnsiTheme="minorHAnsi" w:cstheme="minorHAnsi"/>
              </w:rPr>
            </w:pPr>
          </w:p>
          <w:p w:rsidR="00C019A8" w:rsidRPr="0082663F" w:rsidRDefault="00C019A8" w:rsidP="00212B12">
            <w:pPr>
              <w:pStyle w:val="ChartTitle"/>
              <w:rPr>
                <w:rFonts w:asciiTheme="minorHAnsi" w:hAnsiTheme="minorHAnsi" w:cstheme="minorHAnsi"/>
              </w:rPr>
            </w:pPr>
          </w:p>
        </w:tc>
        <w:tc>
          <w:tcPr>
            <w:tcW w:w="2986" w:type="pct"/>
          </w:tcPr>
          <w:p w:rsidR="00C019A8" w:rsidRPr="0082663F" w:rsidRDefault="00C019A8" w:rsidP="00212B12">
            <w:pPr>
              <w:pStyle w:val="intabletextChar"/>
              <w:rPr>
                <w:rFonts w:asciiTheme="minorHAnsi" w:hAnsiTheme="minorHAnsi" w:cstheme="minorHAnsi"/>
                <w:lang w:val="de-DE"/>
              </w:rPr>
            </w:pPr>
          </w:p>
        </w:tc>
        <w:tc>
          <w:tcPr>
            <w:tcW w:w="1101" w:type="pct"/>
          </w:tcPr>
          <w:p w:rsidR="00C019A8" w:rsidRPr="0082663F" w:rsidRDefault="00C019A8" w:rsidP="00212B12">
            <w:pPr>
              <w:pStyle w:val="intabletextChar"/>
              <w:rPr>
                <w:rFonts w:asciiTheme="minorHAnsi" w:hAnsiTheme="minorHAnsi" w:cstheme="minorHAnsi"/>
                <w:lang w:val="de-DE"/>
              </w:rPr>
            </w:pPr>
          </w:p>
        </w:tc>
      </w:tr>
      <w:tr w:rsidR="00C019A8" w:rsidRPr="0082663F" w:rsidTr="00212B12">
        <w:trPr>
          <w:trHeight w:val="20"/>
        </w:trPr>
        <w:tc>
          <w:tcPr>
            <w:tcW w:w="913" w:type="pct"/>
          </w:tcPr>
          <w:p w:rsidR="00C019A8" w:rsidRPr="0082663F" w:rsidRDefault="00C019A8" w:rsidP="00212B12">
            <w:pPr>
              <w:pStyle w:val="ChartTitle"/>
              <w:rPr>
                <w:rFonts w:asciiTheme="minorHAnsi" w:hAnsiTheme="minorHAnsi" w:cstheme="minorHAnsi"/>
              </w:rPr>
            </w:pPr>
            <w:r w:rsidRPr="0082663F">
              <w:rPr>
                <w:rFonts w:asciiTheme="minorHAnsi" w:hAnsiTheme="minorHAnsi" w:cstheme="minorHAnsi"/>
              </w:rPr>
              <w:t>Tonaufnahme</w:t>
            </w:r>
          </w:p>
        </w:tc>
        <w:tc>
          <w:tcPr>
            <w:tcW w:w="2986" w:type="pct"/>
          </w:tcPr>
          <w:p w:rsidR="00C019A8" w:rsidRPr="0082663F" w:rsidRDefault="00C019A8" w:rsidP="00212B12">
            <w:pPr>
              <w:pStyle w:val="intabletextChar"/>
              <w:rPr>
                <w:rFonts w:asciiTheme="minorHAnsi" w:hAnsiTheme="minorHAnsi" w:cstheme="minorHAnsi"/>
                <w:lang w:val="de-DE"/>
              </w:rPr>
            </w:pPr>
          </w:p>
        </w:tc>
        <w:tc>
          <w:tcPr>
            <w:tcW w:w="1101" w:type="pct"/>
          </w:tcPr>
          <w:p w:rsidR="00C019A8" w:rsidRPr="0082663F" w:rsidRDefault="00C019A8" w:rsidP="00212B12">
            <w:pPr>
              <w:pStyle w:val="intabletextChar"/>
              <w:rPr>
                <w:rFonts w:asciiTheme="minorHAnsi" w:hAnsiTheme="minorHAnsi" w:cstheme="minorHAnsi"/>
                <w:lang w:val="de-DE"/>
              </w:rPr>
            </w:pPr>
          </w:p>
        </w:tc>
      </w:tr>
      <w:tr w:rsidR="00C019A8" w:rsidRPr="0082663F" w:rsidTr="00212B12">
        <w:trPr>
          <w:trHeight w:val="20"/>
        </w:trPr>
        <w:tc>
          <w:tcPr>
            <w:tcW w:w="913" w:type="pct"/>
          </w:tcPr>
          <w:p w:rsidR="00C019A8" w:rsidRPr="0082663F" w:rsidRDefault="00C019A8" w:rsidP="00212B12">
            <w:pPr>
              <w:pStyle w:val="ChartTitle"/>
              <w:rPr>
                <w:rFonts w:asciiTheme="minorHAnsi" w:hAnsiTheme="minorHAnsi" w:cstheme="minorHAnsi"/>
              </w:rPr>
            </w:pPr>
            <w:r>
              <w:rPr>
                <w:rFonts w:asciiTheme="minorHAnsi" w:hAnsiTheme="minorHAnsi" w:cstheme="minorHAnsi"/>
              </w:rPr>
              <w:t>Übung 4: Sprechübung</w:t>
            </w:r>
          </w:p>
        </w:tc>
        <w:tc>
          <w:tcPr>
            <w:tcW w:w="2986" w:type="pct"/>
          </w:tcPr>
          <w:p w:rsidR="00C019A8" w:rsidRPr="0082663F" w:rsidRDefault="00C019A8" w:rsidP="00212B12">
            <w:pPr>
              <w:pStyle w:val="intabletextChar"/>
              <w:rPr>
                <w:rFonts w:asciiTheme="minorHAnsi" w:hAnsiTheme="minorHAnsi" w:cstheme="minorHAnsi"/>
                <w:lang w:val="de-DE"/>
              </w:rPr>
            </w:pPr>
          </w:p>
        </w:tc>
        <w:tc>
          <w:tcPr>
            <w:tcW w:w="1101" w:type="pct"/>
          </w:tcPr>
          <w:p w:rsidR="00C019A8" w:rsidRPr="0082663F" w:rsidRDefault="00C019A8" w:rsidP="00212B12">
            <w:pPr>
              <w:pStyle w:val="intabletextChar"/>
              <w:rPr>
                <w:rFonts w:asciiTheme="minorHAnsi" w:hAnsiTheme="minorHAnsi" w:cstheme="minorHAnsi"/>
                <w:lang w:val="de-DE"/>
              </w:rPr>
            </w:pPr>
          </w:p>
        </w:tc>
      </w:tr>
      <w:tr w:rsidR="00C019A8" w:rsidRPr="0082663F" w:rsidTr="00212B12">
        <w:trPr>
          <w:trHeight w:val="1008"/>
        </w:trPr>
        <w:tc>
          <w:tcPr>
            <w:tcW w:w="913" w:type="pct"/>
          </w:tcPr>
          <w:p w:rsidR="00C019A8" w:rsidRPr="0082663F" w:rsidRDefault="00C019A8" w:rsidP="00212B12">
            <w:pPr>
              <w:pStyle w:val="ChartTitle"/>
              <w:rPr>
                <w:rFonts w:asciiTheme="minorHAnsi" w:hAnsiTheme="minorHAnsi" w:cstheme="minorHAnsi"/>
              </w:rPr>
            </w:pPr>
            <w:r w:rsidRPr="0082663F">
              <w:rPr>
                <w:rFonts w:asciiTheme="minorHAnsi" w:hAnsiTheme="minorHAnsi" w:cstheme="minorHAnsi"/>
              </w:rPr>
              <w:t xml:space="preserve">Übung </w:t>
            </w:r>
            <w:r>
              <w:rPr>
                <w:rFonts w:asciiTheme="minorHAnsi" w:hAnsiTheme="minorHAnsi" w:cstheme="minorHAnsi"/>
              </w:rPr>
              <w:t>5</w:t>
            </w:r>
            <w:r w:rsidRPr="0082663F">
              <w:rPr>
                <w:rFonts w:asciiTheme="minorHAnsi" w:hAnsiTheme="minorHAnsi" w:cstheme="minorHAnsi"/>
              </w:rPr>
              <w:t xml:space="preserve">: </w:t>
            </w:r>
          </w:p>
          <w:p w:rsidR="00C019A8" w:rsidRPr="0082663F" w:rsidRDefault="00C019A8" w:rsidP="00212B12">
            <w:pPr>
              <w:pStyle w:val="ChartTitle"/>
              <w:rPr>
                <w:rFonts w:asciiTheme="minorHAnsi" w:hAnsiTheme="minorHAnsi" w:cstheme="minorHAnsi"/>
              </w:rPr>
            </w:pPr>
            <w:r w:rsidRPr="0082663F">
              <w:rPr>
                <w:rFonts w:asciiTheme="minorHAnsi" w:hAnsiTheme="minorHAnsi" w:cstheme="minorHAnsi"/>
              </w:rPr>
              <w:t>Grammatikübung</w:t>
            </w:r>
          </w:p>
          <w:p w:rsidR="00C019A8" w:rsidRPr="0082663F" w:rsidRDefault="00C019A8" w:rsidP="00212B12">
            <w:pPr>
              <w:pStyle w:val="ChartTitle"/>
              <w:rPr>
                <w:rFonts w:asciiTheme="minorHAnsi" w:hAnsiTheme="minorHAnsi" w:cstheme="minorHAnsi"/>
              </w:rPr>
            </w:pPr>
          </w:p>
          <w:p w:rsidR="00C019A8" w:rsidRPr="0082663F" w:rsidRDefault="00C019A8" w:rsidP="00212B12">
            <w:pPr>
              <w:pStyle w:val="ChartTitle"/>
              <w:rPr>
                <w:rFonts w:asciiTheme="minorHAnsi" w:hAnsiTheme="minorHAnsi" w:cstheme="minorHAnsi"/>
              </w:rPr>
            </w:pPr>
          </w:p>
          <w:p w:rsidR="00C019A8" w:rsidRPr="0082663F" w:rsidRDefault="00C019A8" w:rsidP="00212B12">
            <w:pPr>
              <w:pStyle w:val="ChartTitle"/>
              <w:rPr>
                <w:rFonts w:asciiTheme="minorHAnsi" w:hAnsiTheme="minorHAnsi" w:cstheme="minorHAnsi"/>
              </w:rPr>
            </w:pPr>
          </w:p>
          <w:p w:rsidR="00C019A8" w:rsidRPr="0082663F" w:rsidRDefault="00C019A8" w:rsidP="00212B12">
            <w:pPr>
              <w:pStyle w:val="ChartTitle"/>
              <w:rPr>
                <w:rFonts w:asciiTheme="minorHAnsi" w:hAnsiTheme="minorHAnsi" w:cstheme="minorHAnsi"/>
              </w:rPr>
            </w:pPr>
          </w:p>
        </w:tc>
        <w:tc>
          <w:tcPr>
            <w:tcW w:w="2986" w:type="pct"/>
          </w:tcPr>
          <w:p w:rsidR="00C019A8" w:rsidRPr="0082663F" w:rsidRDefault="00C019A8" w:rsidP="00212B12">
            <w:pPr>
              <w:pStyle w:val="intabletextChar"/>
              <w:rPr>
                <w:rFonts w:asciiTheme="minorHAnsi" w:hAnsiTheme="minorHAnsi" w:cstheme="minorHAnsi"/>
                <w:lang w:val="de-DE"/>
              </w:rPr>
            </w:pPr>
          </w:p>
        </w:tc>
        <w:tc>
          <w:tcPr>
            <w:tcW w:w="1101" w:type="pct"/>
          </w:tcPr>
          <w:p w:rsidR="00C019A8" w:rsidRPr="0082663F" w:rsidRDefault="00C019A8" w:rsidP="00212B12">
            <w:pPr>
              <w:pStyle w:val="intabletextChar"/>
              <w:rPr>
                <w:rFonts w:asciiTheme="minorHAnsi" w:hAnsiTheme="minorHAnsi" w:cstheme="minorHAnsi"/>
                <w:lang w:val="de-DE"/>
              </w:rPr>
            </w:pPr>
          </w:p>
        </w:tc>
      </w:tr>
      <w:tr w:rsidR="00C019A8" w:rsidRPr="0082663F" w:rsidTr="00212B12">
        <w:trPr>
          <w:trHeight w:val="20"/>
        </w:trPr>
        <w:tc>
          <w:tcPr>
            <w:tcW w:w="913" w:type="pct"/>
          </w:tcPr>
          <w:p w:rsidR="00C019A8" w:rsidRPr="0082663F" w:rsidRDefault="00C019A8" w:rsidP="00212B12">
            <w:pPr>
              <w:pStyle w:val="ChartTitle"/>
              <w:rPr>
                <w:rFonts w:asciiTheme="minorHAnsi" w:hAnsiTheme="minorHAnsi" w:cstheme="minorHAnsi"/>
              </w:rPr>
            </w:pPr>
            <w:r w:rsidRPr="0082663F">
              <w:rPr>
                <w:rFonts w:asciiTheme="minorHAnsi" w:hAnsiTheme="minorHAnsi" w:cstheme="minorHAnsi"/>
              </w:rPr>
              <w:t>Tonaufnahme</w:t>
            </w:r>
          </w:p>
        </w:tc>
        <w:tc>
          <w:tcPr>
            <w:tcW w:w="2986" w:type="pct"/>
          </w:tcPr>
          <w:p w:rsidR="00C019A8" w:rsidRPr="0082663F" w:rsidRDefault="00C019A8" w:rsidP="00212B12">
            <w:pPr>
              <w:pStyle w:val="intabletextChar"/>
              <w:rPr>
                <w:rFonts w:asciiTheme="minorHAnsi" w:hAnsiTheme="minorHAnsi" w:cstheme="minorHAnsi"/>
                <w:lang w:val="de-DE"/>
              </w:rPr>
            </w:pPr>
          </w:p>
        </w:tc>
        <w:tc>
          <w:tcPr>
            <w:tcW w:w="1101" w:type="pct"/>
          </w:tcPr>
          <w:p w:rsidR="00C019A8" w:rsidRPr="0082663F" w:rsidRDefault="00C019A8" w:rsidP="00212B12">
            <w:pPr>
              <w:pStyle w:val="intabletextChar"/>
              <w:rPr>
                <w:rFonts w:asciiTheme="minorHAnsi" w:hAnsiTheme="minorHAnsi" w:cstheme="minorHAnsi"/>
                <w:lang w:val="de-DE"/>
              </w:rPr>
            </w:pPr>
          </w:p>
        </w:tc>
      </w:tr>
      <w:tr w:rsidR="00C019A8" w:rsidRPr="0082663F" w:rsidTr="00212B12">
        <w:trPr>
          <w:trHeight w:val="20"/>
        </w:trPr>
        <w:tc>
          <w:tcPr>
            <w:tcW w:w="913" w:type="pct"/>
          </w:tcPr>
          <w:p w:rsidR="00C019A8" w:rsidRPr="0082663F" w:rsidRDefault="00C019A8" w:rsidP="00212B12">
            <w:pPr>
              <w:pStyle w:val="ChartTitle"/>
              <w:rPr>
                <w:rFonts w:asciiTheme="minorHAnsi" w:hAnsiTheme="minorHAnsi" w:cstheme="minorHAnsi"/>
              </w:rPr>
            </w:pPr>
            <w:r>
              <w:rPr>
                <w:rFonts w:asciiTheme="minorHAnsi" w:hAnsiTheme="minorHAnsi" w:cstheme="minorHAnsi"/>
              </w:rPr>
              <w:t xml:space="preserve">Übung 6: </w:t>
            </w:r>
            <w:r w:rsidRPr="0082663F">
              <w:rPr>
                <w:rFonts w:asciiTheme="minorHAnsi" w:hAnsiTheme="minorHAnsi" w:cstheme="minorHAnsi"/>
              </w:rPr>
              <w:t>Rollenspiel</w:t>
            </w:r>
          </w:p>
        </w:tc>
        <w:tc>
          <w:tcPr>
            <w:tcW w:w="2986" w:type="pct"/>
          </w:tcPr>
          <w:p w:rsidR="00C019A8" w:rsidRPr="0082663F" w:rsidRDefault="00C019A8" w:rsidP="00212B12">
            <w:pPr>
              <w:pStyle w:val="intabletextChar"/>
              <w:rPr>
                <w:rFonts w:asciiTheme="minorHAnsi" w:hAnsiTheme="minorHAnsi" w:cstheme="minorHAnsi"/>
                <w:lang w:val="de-DE"/>
              </w:rPr>
            </w:pPr>
          </w:p>
        </w:tc>
        <w:tc>
          <w:tcPr>
            <w:tcW w:w="1101" w:type="pct"/>
          </w:tcPr>
          <w:p w:rsidR="00C019A8" w:rsidRPr="0082663F" w:rsidRDefault="00C019A8" w:rsidP="00212B12">
            <w:pPr>
              <w:pStyle w:val="intabletextChar"/>
              <w:rPr>
                <w:rFonts w:asciiTheme="minorHAnsi" w:hAnsiTheme="minorHAnsi" w:cstheme="minorHAnsi"/>
                <w:lang w:val="de-DE"/>
              </w:rPr>
            </w:pPr>
          </w:p>
        </w:tc>
      </w:tr>
    </w:tbl>
    <w:p w:rsidR="003D7F79" w:rsidRPr="00C019A8" w:rsidRDefault="003D7F79" w:rsidP="00626957">
      <w:pPr>
        <w:rPr>
          <w:lang w:val="de-CH"/>
        </w:rPr>
      </w:pPr>
    </w:p>
    <w:sectPr w:rsidR="003D7F79" w:rsidRPr="00C019A8" w:rsidSect="0082663F">
      <w:headerReference w:type="default" r:id="rId9"/>
      <w:footerReference w:type="even" r:id="rId10"/>
      <w:footerReference w:type="default" r:id="rId11"/>
      <w:headerReference w:type="first" r:id="rId12"/>
      <w:footerReference w:type="first" r:id="rId13"/>
      <w:pgSz w:w="11909" w:h="16834" w:code="9"/>
      <w:pgMar w:top="1134" w:right="1134" w:bottom="1134" w:left="1134"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C02" w:rsidRDefault="00B87C02">
      <w:r>
        <w:separator/>
      </w:r>
    </w:p>
  </w:endnote>
  <w:endnote w:type="continuationSeparator" w:id="0">
    <w:p w:rsidR="00B87C02" w:rsidRDefault="00B87C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8E1" w:rsidRDefault="009503D1">
    <w:pPr>
      <w:pStyle w:val="Footer"/>
      <w:framePr w:wrap="around" w:vAnchor="text" w:hAnchor="margin" w:xAlign="right" w:y="1"/>
      <w:rPr>
        <w:rStyle w:val="PageNumber"/>
      </w:rPr>
    </w:pPr>
    <w:r>
      <w:rPr>
        <w:rStyle w:val="PageNumber"/>
      </w:rPr>
      <w:fldChar w:fldCharType="begin"/>
    </w:r>
    <w:r w:rsidR="00B108E1">
      <w:rPr>
        <w:rStyle w:val="PageNumber"/>
      </w:rPr>
      <w:instrText xml:space="preserve">PAGE  </w:instrText>
    </w:r>
    <w:r>
      <w:rPr>
        <w:rStyle w:val="PageNumber"/>
      </w:rPr>
      <w:fldChar w:fldCharType="separate"/>
    </w:r>
    <w:r w:rsidR="00B108E1">
      <w:rPr>
        <w:rStyle w:val="PageNumber"/>
        <w:noProof/>
      </w:rPr>
      <w:t>4</w:t>
    </w:r>
    <w:r>
      <w:rPr>
        <w:rStyle w:val="PageNumber"/>
      </w:rPr>
      <w:fldChar w:fldCharType="end"/>
    </w:r>
  </w:p>
  <w:p w:rsidR="00B108E1" w:rsidRDefault="00B108E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7082094"/>
      <w:docPartObj>
        <w:docPartGallery w:val="Page Numbers (Bottom of Page)"/>
        <w:docPartUnique/>
      </w:docPartObj>
    </w:sdtPr>
    <w:sdtContent>
      <w:p w:rsidR="00B108E1" w:rsidRPr="008B7BDC" w:rsidRDefault="00B108E1" w:rsidP="000A373D">
        <w:pPr>
          <w:pStyle w:val="Footer"/>
          <w:jc w:val="right"/>
          <w:rPr>
            <w:lang w:val="de-CH"/>
          </w:rPr>
        </w:pPr>
        <w:r w:rsidRPr="000A373D">
          <w:rPr>
            <w:lang w:val="de-CH"/>
          </w:rPr>
          <w:t>de.wycliffe.ch/deutsch-fuer-fluechtlinge</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8E1" w:rsidRPr="008B7BDC" w:rsidRDefault="00B108E1" w:rsidP="000A373D">
    <w:pPr>
      <w:pStyle w:val="Footer"/>
      <w:jc w:val="right"/>
      <w:rPr>
        <w:lang w:val="de-CH"/>
      </w:rPr>
    </w:pPr>
    <w:r w:rsidRPr="000A373D">
      <w:rPr>
        <w:lang w:val="de-CH"/>
      </w:rPr>
      <w:t>de.wycliffe.ch/deutsch-fuer-fluechtlinge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C02" w:rsidRDefault="00B87C02">
      <w:r>
        <w:separator/>
      </w:r>
    </w:p>
  </w:footnote>
  <w:footnote w:type="continuationSeparator" w:id="0">
    <w:p w:rsidR="00B87C02" w:rsidRDefault="00B87C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8E1" w:rsidRPr="00CD6905" w:rsidRDefault="00B108E1" w:rsidP="008B7BDC">
    <w:pPr>
      <w:pStyle w:val="Header"/>
      <w:tabs>
        <w:tab w:val="clear" w:pos="4320"/>
        <w:tab w:val="clear" w:pos="8640"/>
        <w:tab w:val="right" w:pos="9639"/>
      </w:tabs>
      <w:rPr>
        <w:lang w:val="de-CH"/>
      </w:rPr>
    </w:pPr>
    <w:r w:rsidRPr="008B7BDC">
      <w:rPr>
        <w:lang w:val="de-DE"/>
      </w:rPr>
      <w:t xml:space="preserve">Tipps für weitere Lektionspläne, </w:t>
    </w:r>
    <w:r w:rsidR="00CD6905">
      <w:rPr>
        <w:lang w:val="de-DE"/>
      </w:rPr>
      <w:t xml:space="preserve">März </w:t>
    </w:r>
    <w:r w:rsidRPr="008B7BDC">
      <w:rPr>
        <w:lang w:val="de-DE"/>
      </w:rPr>
      <w:t>201</w:t>
    </w:r>
    <w:r w:rsidR="00CD6905">
      <w:rPr>
        <w:lang w:val="de-DE"/>
      </w:rPr>
      <w:t>9</w:t>
    </w:r>
    <w:r>
      <w:rPr>
        <w:lang w:val="de-DE"/>
      </w:rPr>
      <w:tab/>
    </w:r>
    <w:sdt>
      <w:sdtPr>
        <w:id w:val="-436145022"/>
        <w:docPartObj>
          <w:docPartGallery w:val="Page Numbers (Top of Page)"/>
          <w:docPartUnique/>
        </w:docPartObj>
      </w:sdtPr>
      <w:sdtContent>
        <w:r w:rsidR="009503D1">
          <w:fldChar w:fldCharType="begin"/>
        </w:r>
        <w:r w:rsidR="00C540E4" w:rsidRPr="00C540E4">
          <w:rPr>
            <w:lang w:val="de-CH"/>
          </w:rPr>
          <w:instrText>PAGE   \* MERGEFORMAT</w:instrText>
        </w:r>
        <w:r w:rsidR="009503D1">
          <w:fldChar w:fldCharType="separate"/>
        </w:r>
        <w:r w:rsidR="00202D13" w:rsidRPr="00202D13">
          <w:rPr>
            <w:noProof/>
            <w:lang w:val="de-DE"/>
          </w:rPr>
          <w:t>4</w:t>
        </w:r>
        <w:r w:rsidR="009503D1">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8E1" w:rsidRPr="0082663F" w:rsidRDefault="00B108E1" w:rsidP="008B7BDC">
    <w:pPr>
      <w:pStyle w:val="Header"/>
      <w:tabs>
        <w:tab w:val="clear" w:pos="4320"/>
        <w:tab w:val="clear" w:pos="8640"/>
        <w:tab w:val="right" w:pos="9639"/>
      </w:tabs>
      <w:rPr>
        <w:lang w:val="de-CH"/>
      </w:rPr>
    </w:pPr>
    <w:r w:rsidRPr="0082663F">
      <w:rPr>
        <w:lang w:val="de-CH"/>
      </w:rPr>
      <w:tab/>
    </w:r>
    <w:r w:rsidRPr="00B23572">
      <w:rPr>
        <w:noProof/>
        <w:lang w:val="de-CH" w:eastAsia="de-CH"/>
      </w:rPr>
      <w:drawing>
        <wp:anchor distT="0" distB="0" distL="114300" distR="114300" simplePos="0" relativeHeight="251665920" behindDoc="1" locked="0" layoutInCell="1" allowOverlap="1">
          <wp:simplePos x="0" y="0"/>
          <wp:positionH relativeFrom="column">
            <wp:posOffset>0</wp:posOffset>
          </wp:positionH>
          <wp:positionV relativeFrom="paragraph">
            <wp:posOffset>-165100</wp:posOffset>
          </wp:positionV>
          <wp:extent cx="1274400" cy="448250"/>
          <wp:effectExtent l="0" t="0" r="0" b="0"/>
          <wp:wrapNone/>
          <wp:docPr id="1" name="Grafik 1" descr="R:\02 Ressources-raw materials\01 Logo, icons\Wycliffe CH\German\GIF files-for small images\WycliffeLogo10-claim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02 Ressources-raw materials\01 Logo, icons\Wycliffe CH\German\GIF files-for small images\WycliffeLogo10-claimG.gif"/>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4400" cy="4482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nsid w:val="02F40AA7"/>
    <w:multiLevelType w:val="hybridMultilevel"/>
    <w:tmpl w:val="ABAEAFA4"/>
    <w:lvl w:ilvl="0" w:tplc="C09A5728">
      <w:start w:val="1"/>
      <w:numFmt w:val="decimal"/>
      <w:lvlText w:val="%1."/>
      <w:lvlJc w:val="left"/>
      <w:pPr>
        <w:tabs>
          <w:tab w:val="num" w:pos="720"/>
        </w:tabs>
        <w:ind w:left="720" w:hanging="360"/>
      </w:pPr>
    </w:lvl>
    <w:lvl w:ilvl="1" w:tplc="EB1E643A" w:tentative="1">
      <w:start w:val="1"/>
      <w:numFmt w:val="lowerLetter"/>
      <w:lvlText w:val="%2."/>
      <w:lvlJc w:val="left"/>
      <w:pPr>
        <w:tabs>
          <w:tab w:val="num" w:pos="1440"/>
        </w:tabs>
        <w:ind w:left="1440" w:hanging="360"/>
      </w:pPr>
    </w:lvl>
    <w:lvl w:ilvl="2" w:tplc="62084594" w:tentative="1">
      <w:start w:val="1"/>
      <w:numFmt w:val="lowerRoman"/>
      <w:lvlText w:val="%3."/>
      <w:lvlJc w:val="right"/>
      <w:pPr>
        <w:tabs>
          <w:tab w:val="num" w:pos="2160"/>
        </w:tabs>
        <w:ind w:left="2160" w:hanging="180"/>
      </w:pPr>
    </w:lvl>
    <w:lvl w:ilvl="3" w:tplc="9C584374" w:tentative="1">
      <w:start w:val="1"/>
      <w:numFmt w:val="decimal"/>
      <w:lvlText w:val="%4."/>
      <w:lvlJc w:val="left"/>
      <w:pPr>
        <w:tabs>
          <w:tab w:val="num" w:pos="2880"/>
        </w:tabs>
        <w:ind w:left="2880" w:hanging="360"/>
      </w:pPr>
    </w:lvl>
    <w:lvl w:ilvl="4" w:tplc="06126020" w:tentative="1">
      <w:start w:val="1"/>
      <w:numFmt w:val="lowerLetter"/>
      <w:lvlText w:val="%5."/>
      <w:lvlJc w:val="left"/>
      <w:pPr>
        <w:tabs>
          <w:tab w:val="num" w:pos="3600"/>
        </w:tabs>
        <w:ind w:left="3600" w:hanging="360"/>
      </w:pPr>
    </w:lvl>
    <w:lvl w:ilvl="5" w:tplc="0FDE132E" w:tentative="1">
      <w:start w:val="1"/>
      <w:numFmt w:val="lowerRoman"/>
      <w:lvlText w:val="%6."/>
      <w:lvlJc w:val="right"/>
      <w:pPr>
        <w:tabs>
          <w:tab w:val="num" w:pos="4320"/>
        </w:tabs>
        <w:ind w:left="4320" w:hanging="180"/>
      </w:pPr>
    </w:lvl>
    <w:lvl w:ilvl="6" w:tplc="4580B68C" w:tentative="1">
      <w:start w:val="1"/>
      <w:numFmt w:val="decimal"/>
      <w:lvlText w:val="%7."/>
      <w:lvlJc w:val="left"/>
      <w:pPr>
        <w:tabs>
          <w:tab w:val="num" w:pos="5040"/>
        </w:tabs>
        <w:ind w:left="5040" w:hanging="360"/>
      </w:pPr>
    </w:lvl>
    <w:lvl w:ilvl="7" w:tplc="88C2F2D2" w:tentative="1">
      <w:start w:val="1"/>
      <w:numFmt w:val="lowerLetter"/>
      <w:lvlText w:val="%8."/>
      <w:lvlJc w:val="left"/>
      <w:pPr>
        <w:tabs>
          <w:tab w:val="num" w:pos="5760"/>
        </w:tabs>
        <w:ind w:left="5760" w:hanging="360"/>
      </w:pPr>
    </w:lvl>
    <w:lvl w:ilvl="8" w:tplc="11EE408A" w:tentative="1">
      <w:start w:val="1"/>
      <w:numFmt w:val="lowerRoman"/>
      <w:lvlText w:val="%9."/>
      <w:lvlJc w:val="right"/>
      <w:pPr>
        <w:tabs>
          <w:tab w:val="num" w:pos="6480"/>
        </w:tabs>
        <w:ind w:left="6480" w:hanging="180"/>
      </w:pPr>
    </w:lvl>
  </w:abstractNum>
  <w:abstractNum w:abstractNumId="1">
    <w:nsid w:val="03DC39DD"/>
    <w:multiLevelType w:val="multilevel"/>
    <w:tmpl w:val="1F00A6F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nsid w:val="0DE66452"/>
    <w:multiLevelType w:val="hybridMultilevel"/>
    <w:tmpl w:val="CCD6BB20"/>
    <w:lvl w:ilvl="0" w:tplc="2F461DB0">
      <w:start w:val="1"/>
      <w:numFmt w:val="bullet"/>
      <w:pStyle w:val="Liste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52535B"/>
    <w:multiLevelType w:val="multilevel"/>
    <w:tmpl w:val="1F00A6F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1B7C0FEF"/>
    <w:multiLevelType w:val="hybridMultilevel"/>
    <w:tmpl w:val="DA160574"/>
    <w:lvl w:ilvl="0" w:tplc="BF8AAF72">
      <w:start w:val="1"/>
      <w:numFmt w:val="bullet"/>
      <w:lvlText w:val=""/>
      <w:lvlJc w:val="left"/>
      <w:pPr>
        <w:tabs>
          <w:tab w:val="num" w:pos="720"/>
        </w:tabs>
        <w:ind w:left="720" w:hanging="360"/>
      </w:pPr>
      <w:rPr>
        <w:rFonts w:ascii="Symbol" w:hAnsi="Symbol" w:hint="default"/>
      </w:rPr>
    </w:lvl>
    <w:lvl w:ilvl="1" w:tplc="199CDA54" w:tentative="1">
      <w:start w:val="1"/>
      <w:numFmt w:val="bullet"/>
      <w:lvlText w:val="o"/>
      <w:lvlJc w:val="left"/>
      <w:pPr>
        <w:tabs>
          <w:tab w:val="num" w:pos="1440"/>
        </w:tabs>
        <w:ind w:left="1440" w:hanging="360"/>
      </w:pPr>
      <w:rPr>
        <w:rFonts w:ascii="Courier New" w:hAnsi="Courier New" w:hint="default"/>
      </w:rPr>
    </w:lvl>
    <w:lvl w:ilvl="2" w:tplc="7C32F67C" w:tentative="1">
      <w:start w:val="1"/>
      <w:numFmt w:val="bullet"/>
      <w:lvlText w:val=""/>
      <w:lvlJc w:val="left"/>
      <w:pPr>
        <w:tabs>
          <w:tab w:val="num" w:pos="2160"/>
        </w:tabs>
        <w:ind w:left="2160" w:hanging="360"/>
      </w:pPr>
      <w:rPr>
        <w:rFonts w:ascii="Wingdings" w:hAnsi="Wingdings" w:hint="default"/>
      </w:rPr>
    </w:lvl>
    <w:lvl w:ilvl="3" w:tplc="75747846" w:tentative="1">
      <w:start w:val="1"/>
      <w:numFmt w:val="bullet"/>
      <w:lvlText w:val=""/>
      <w:lvlJc w:val="left"/>
      <w:pPr>
        <w:tabs>
          <w:tab w:val="num" w:pos="2880"/>
        </w:tabs>
        <w:ind w:left="2880" w:hanging="360"/>
      </w:pPr>
      <w:rPr>
        <w:rFonts w:ascii="Symbol" w:hAnsi="Symbol" w:hint="default"/>
      </w:rPr>
    </w:lvl>
    <w:lvl w:ilvl="4" w:tplc="9C5E5B02" w:tentative="1">
      <w:start w:val="1"/>
      <w:numFmt w:val="bullet"/>
      <w:lvlText w:val="o"/>
      <w:lvlJc w:val="left"/>
      <w:pPr>
        <w:tabs>
          <w:tab w:val="num" w:pos="3600"/>
        </w:tabs>
        <w:ind w:left="3600" w:hanging="360"/>
      </w:pPr>
      <w:rPr>
        <w:rFonts w:ascii="Courier New" w:hAnsi="Courier New" w:hint="default"/>
      </w:rPr>
    </w:lvl>
    <w:lvl w:ilvl="5" w:tplc="C32047BC" w:tentative="1">
      <w:start w:val="1"/>
      <w:numFmt w:val="bullet"/>
      <w:lvlText w:val=""/>
      <w:lvlJc w:val="left"/>
      <w:pPr>
        <w:tabs>
          <w:tab w:val="num" w:pos="4320"/>
        </w:tabs>
        <w:ind w:left="4320" w:hanging="360"/>
      </w:pPr>
      <w:rPr>
        <w:rFonts w:ascii="Wingdings" w:hAnsi="Wingdings" w:hint="default"/>
      </w:rPr>
    </w:lvl>
    <w:lvl w:ilvl="6" w:tplc="770EED06" w:tentative="1">
      <w:start w:val="1"/>
      <w:numFmt w:val="bullet"/>
      <w:lvlText w:val=""/>
      <w:lvlJc w:val="left"/>
      <w:pPr>
        <w:tabs>
          <w:tab w:val="num" w:pos="5040"/>
        </w:tabs>
        <w:ind w:left="5040" w:hanging="360"/>
      </w:pPr>
      <w:rPr>
        <w:rFonts w:ascii="Symbol" w:hAnsi="Symbol" w:hint="default"/>
      </w:rPr>
    </w:lvl>
    <w:lvl w:ilvl="7" w:tplc="9B5A74DC" w:tentative="1">
      <w:start w:val="1"/>
      <w:numFmt w:val="bullet"/>
      <w:lvlText w:val="o"/>
      <w:lvlJc w:val="left"/>
      <w:pPr>
        <w:tabs>
          <w:tab w:val="num" w:pos="5760"/>
        </w:tabs>
        <w:ind w:left="5760" w:hanging="360"/>
      </w:pPr>
      <w:rPr>
        <w:rFonts w:ascii="Courier New" w:hAnsi="Courier New" w:hint="default"/>
      </w:rPr>
    </w:lvl>
    <w:lvl w:ilvl="8" w:tplc="B37E8EF8" w:tentative="1">
      <w:start w:val="1"/>
      <w:numFmt w:val="bullet"/>
      <w:lvlText w:val=""/>
      <w:lvlJc w:val="left"/>
      <w:pPr>
        <w:tabs>
          <w:tab w:val="num" w:pos="6480"/>
        </w:tabs>
        <w:ind w:left="6480" w:hanging="360"/>
      </w:pPr>
      <w:rPr>
        <w:rFonts w:ascii="Wingdings" w:hAnsi="Wingdings" w:hint="default"/>
      </w:rPr>
    </w:lvl>
  </w:abstractNum>
  <w:abstractNum w:abstractNumId="5">
    <w:nsid w:val="1C680AC0"/>
    <w:multiLevelType w:val="hybridMultilevel"/>
    <w:tmpl w:val="47341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272E3E"/>
    <w:multiLevelType w:val="multilevel"/>
    <w:tmpl w:val="7484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967535"/>
    <w:multiLevelType w:val="multilevel"/>
    <w:tmpl w:val="741A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E72D06"/>
    <w:multiLevelType w:val="hybridMultilevel"/>
    <w:tmpl w:val="A13C2C3C"/>
    <w:lvl w:ilvl="0" w:tplc="B66E4906">
      <w:start w:val="1"/>
      <w:numFmt w:val="bullet"/>
      <w:lvlText w:val=""/>
      <w:lvlJc w:val="left"/>
      <w:pPr>
        <w:tabs>
          <w:tab w:val="num" w:pos="720"/>
        </w:tabs>
        <w:ind w:left="720" w:hanging="360"/>
      </w:pPr>
      <w:rPr>
        <w:rFonts w:ascii="Symbol" w:hAnsi="Symbol" w:hint="default"/>
        <w:lang w:val="de-DE"/>
      </w:rPr>
    </w:lvl>
    <w:lvl w:ilvl="1" w:tplc="FCE210B8" w:tentative="1">
      <w:start w:val="1"/>
      <w:numFmt w:val="bullet"/>
      <w:lvlText w:val="o"/>
      <w:lvlJc w:val="left"/>
      <w:pPr>
        <w:tabs>
          <w:tab w:val="num" w:pos="1440"/>
        </w:tabs>
        <w:ind w:left="1440" w:hanging="360"/>
      </w:pPr>
      <w:rPr>
        <w:rFonts w:ascii="Courier New" w:hAnsi="Courier New" w:hint="default"/>
      </w:rPr>
    </w:lvl>
    <w:lvl w:ilvl="2" w:tplc="DEE0E0F6" w:tentative="1">
      <w:start w:val="1"/>
      <w:numFmt w:val="bullet"/>
      <w:lvlText w:val=""/>
      <w:lvlJc w:val="left"/>
      <w:pPr>
        <w:tabs>
          <w:tab w:val="num" w:pos="2160"/>
        </w:tabs>
        <w:ind w:left="2160" w:hanging="360"/>
      </w:pPr>
      <w:rPr>
        <w:rFonts w:ascii="Wingdings" w:hAnsi="Wingdings" w:hint="default"/>
      </w:rPr>
    </w:lvl>
    <w:lvl w:ilvl="3" w:tplc="DD66106E" w:tentative="1">
      <w:start w:val="1"/>
      <w:numFmt w:val="bullet"/>
      <w:lvlText w:val=""/>
      <w:lvlJc w:val="left"/>
      <w:pPr>
        <w:tabs>
          <w:tab w:val="num" w:pos="2880"/>
        </w:tabs>
        <w:ind w:left="2880" w:hanging="360"/>
      </w:pPr>
      <w:rPr>
        <w:rFonts w:ascii="Symbol" w:hAnsi="Symbol" w:hint="default"/>
      </w:rPr>
    </w:lvl>
    <w:lvl w:ilvl="4" w:tplc="B90C9304" w:tentative="1">
      <w:start w:val="1"/>
      <w:numFmt w:val="bullet"/>
      <w:lvlText w:val="o"/>
      <w:lvlJc w:val="left"/>
      <w:pPr>
        <w:tabs>
          <w:tab w:val="num" w:pos="3600"/>
        </w:tabs>
        <w:ind w:left="3600" w:hanging="360"/>
      </w:pPr>
      <w:rPr>
        <w:rFonts w:ascii="Courier New" w:hAnsi="Courier New" w:hint="default"/>
      </w:rPr>
    </w:lvl>
    <w:lvl w:ilvl="5" w:tplc="A97C8D3A" w:tentative="1">
      <w:start w:val="1"/>
      <w:numFmt w:val="bullet"/>
      <w:lvlText w:val=""/>
      <w:lvlJc w:val="left"/>
      <w:pPr>
        <w:tabs>
          <w:tab w:val="num" w:pos="4320"/>
        </w:tabs>
        <w:ind w:left="4320" w:hanging="360"/>
      </w:pPr>
      <w:rPr>
        <w:rFonts w:ascii="Wingdings" w:hAnsi="Wingdings" w:hint="default"/>
      </w:rPr>
    </w:lvl>
    <w:lvl w:ilvl="6" w:tplc="522E2660" w:tentative="1">
      <w:start w:val="1"/>
      <w:numFmt w:val="bullet"/>
      <w:lvlText w:val=""/>
      <w:lvlJc w:val="left"/>
      <w:pPr>
        <w:tabs>
          <w:tab w:val="num" w:pos="5040"/>
        </w:tabs>
        <w:ind w:left="5040" w:hanging="360"/>
      </w:pPr>
      <w:rPr>
        <w:rFonts w:ascii="Symbol" w:hAnsi="Symbol" w:hint="default"/>
      </w:rPr>
    </w:lvl>
    <w:lvl w:ilvl="7" w:tplc="B6E85C6E" w:tentative="1">
      <w:start w:val="1"/>
      <w:numFmt w:val="bullet"/>
      <w:lvlText w:val="o"/>
      <w:lvlJc w:val="left"/>
      <w:pPr>
        <w:tabs>
          <w:tab w:val="num" w:pos="5760"/>
        </w:tabs>
        <w:ind w:left="5760" w:hanging="360"/>
      </w:pPr>
      <w:rPr>
        <w:rFonts w:ascii="Courier New" w:hAnsi="Courier New" w:hint="default"/>
      </w:rPr>
    </w:lvl>
    <w:lvl w:ilvl="8" w:tplc="7820C35A" w:tentative="1">
      <w:start w:val="1"/>
      <w:numFmt w:val="bullet"/>
      <w:lvlText w:val=""/>
      <w:lvlJc w:val="left"/>
      <w:pPr>
        <w:tabs>
          <w:tab w:val="num" w:pos="6480"/>
        </w:tabs>
        <w:ind w:left="6480" w:hanging="360"/>
      </w:pPr>
      <w:rPr>
        <w:rFonts w:ascii="Wingdings" w:hAnsi="Wingdings" w:hint="default"/>
      </w:rPr>
    </w:lvl>
  </w:abstractNum>
  <w:abstractNum w:abstractNumId="9">
    <w:nsid w:val="4A9864B7"/>
    <w:multiLevelType w:val="hybridMultilevel"/>
    <w:tmpl w:val="1ED2B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C703AFD"/>
    <w:multiLevelType w:val="hybridMultilevel"/>
    <w:tmpl w:val="8122629C"/>
    <w:lvl w:ilvl="0" w:tplc="6D586452">
      <w:start w:val="1"/>
      <w:numFmt w:val="decimal"/>
      <w:lvlText w:val="%1."/>
      <w:lvlJc w:val="left"/>
      <w:pPr>
        <w:tabs>
          <w:tab w:val="num" w:pos="720"/>
        </w:tabs>
        <w:ind w:left="720" w:hanging="360"/>
      </w:pPr>
    </w:lvl>
    <w:lvl w:ilvl="1" w:tplc="FD123462" w:tentative="1">
      <w:start w:val="1"/>
      <w:numFmt w:val="lowerLetter"/>
      <w:lvlText w:val="%2."/>
      <w:lvlJc w:val="left"/>
      <w:pPr>
        <w:tabs>
          <w:tab w:val="num" w:pos="1440"/>
        </w:tabs>
        <w:ind w:left="1440" w:hanging="360"/>
      </w:pPr>
    </w:lvl>
    <w:lvl w:ilvl="2" w:tplc="06B6DB00" w:tentative="1">
      <w:start w:val="1"/>
      <w:numFmt w:val="lowerRoman"/>
      <w:lvlText w:val="%3."/>
      <w:lvlJc w:val="right"/>
      <w:pPr>
        <w:tabs>
          <w:tab w:val="num" w:pos="2160"/>
        </w:tabs>
        <w:ind w:left="2160" w:hanging="180"/>
      </w:pPr>
    </w:lvl>
    <w:lvl w:ilvl="3" w:tplc="0F5ECEC6" w:tentative="1">
      <w:start w:val="1"/>
      <w:numFmt w:val="decimal"/>
      <w:lvlText w:val="%4."/>
      <w:lvlJc w:val="left"/>
      <w:pPr>
        <w:tabs>
          <w:tab w:val="num" w:pos="2880"/>
        </w:tabs>
        <w:ind w:left="2880" w:hanging="360"/>
      </w:pPr>
    </w:lvl>
    <w:lvl w:ilvl="4" w:tplc="2774EDB6" w:tentative="1">
      <w:start w:val="1"/>
      <w:numFmt w:val="lowerLetter"/>
      <w:lvlText w:val="%5."/>
      <w:lvlJc w:val="left"/>
      <w:pPr>
        <w:tabs>
          <w:tab w:val="num" w:pos="3600"/>
        </w:tabs>
        <w:ind w:left="3600" w:hanging="360"/>
      </w:pPr>
    </w:lvl>
    <w:lvl w:ilvl="5" w:tplc="EC74E538" w:tentative="1">
      <w:start w:val="1"/>
      <w:numFmt w:val="lowerRoman"/>
      <w:lvlText w:val="%6."/>
      <w:lvlJc w:val="right"/>
      <w:pPr>
        <w:tabs>
          <w:tab w:val="num" w:pos="4320"/>
        </w:tabs>
        <w:ind w:left="4320" w:hanging="180"/>
      </w:pPr>
    </w:lvl>
    <w:lvl w:ilvl="6" w:tplc="2C52ACE4" w:tentative="1">
      <w:start w:val="1"/>
      <w:numFmt w:val="decimal"/>
      <w:lvlText w:val="%7."/>
      <w:lvlJc w:val="left"/>
      <w:pPr>
        <w:tabs>
          <w:tab w:val="num" w:pos="5040"/>
        </w:tabs>
        <w:ind w:left="5040" w:hanging="360"/>
      </w:pPr>
    </w:lvl>
    <w:lvl w:ilvl="7" w:tplc="369A1A24" w:tentative="1">
      <w:start w:val="1"/>
      <w:numFmt w:val="lowerLetter"/>
      <w:lvlText w:val="%8."/>
      <w:lvlJc w:val="left"/>
      <w:pPr>
        <w:tabs>
          <w:tab w:val="num" w:pos="5760"/>
        </w:tabs>
        <w:ind w:left="5760" w:hanging="360"/>
      </w:pPr>
    </w:lvl>
    <w:lvl w:ilvl="8" w:tplc="3E06D69A" w:tentative="1">
      <w:start w:val="1"/>
      <w:numFmt w:val="lowerRoman"/>
      <w:lvlText w:val="%9."/>
      <w:lvlJc w:val="right"/>
      <w:pPr>
        <w:tabs>
          <w:tab w:val="num" w:pos="6480"/>
        </w:tabs>
        <w:ind w:left="6480" w:hanging="180"/>
      </w:pPr>
    </w:lvl>
  </w:abstractNum>
  <w:abstractNum w:abstractNumId="11">
    <w:nsid w:val="4F1F2F2F"/>
    <w:multiLevelType w:val="hybridMultilevel"/>
    <w:tmpl w:val="46687380"/>
    <w:lvl w:ilvl="0" w:tplc="C86EA98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4F400568"/>
    <w:multiLevelType w:val="hybridMultilevel"/>
    <w:tmpl w:val="31C0F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4381E90"/>
    <w:multiLevelType w:val="hybridMultilevel"/>
    <w:tmpl w:val="EB62B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ACC0EA8"/>
    <w:multiLevelType w:val="multilevel"/>
    <w:tmpl w:val="F20C7E1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5D3B6621"/>
    <w:multiLevelType w:val="hybridMultilevel"/>
    <w:tmpl w:val="9E720F0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nsid w:val="5E2161F3"/>
    <w:multiLevelType w:val="hybridMultilevel"/>
    <w:tmpl w:val="4F90D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0014DCA"/>
    <w:multiLevelType w:val="hybridMultilevel"/>
    <w:tmpl w:val="16807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A6A28B6"/>
    <w:multiLevelType w:val="hybridMultilevel"/>
    <w:tmpl w:val="D67014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6D010F15"/>
    <w:multiLevelType w:val="hybridMultilevel"/>
    <w:tmpl w:val="8974C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0"/>
  </w:num>
  <w:num w:numId="4">
    <w:abstractNumId w:val="0"/>
  </w:num>
  <w:num w:numId="5">
    <w:abstractNumId w:val="8"/>
  </w:num>
  <w:num w:numId="6">
    <w:abstractNumId w:val="4"/>
  </w:num>
  <w:num w:numId="7">
    <w:abstractNumId w:val="14"/>
  </w:num>
  <w:num w:numId="8">
    <w:abstractNumId w:val="7"/>
  </w:num>
  <w:num w:numId="9">
    <w:abstractNumId w:val="19"/>
  </w:num>
  <w:num w:numId="10">
    <w:abstractNumId w:val="17"/>
  </w:num>
  <w:num w:numId="11">
    <w:abstractNumId w:val="9"/>
  </w:num>
  <w:num w:numId="12">
    <w:abstractNumId w:val="13"/>
  </w:num>
  <w:num w:numId="13">
    <w:abstractNumId w:val="5"/>
  </w:num>
  <w:num w:numId="14">
    <w:abstractNumId w:val="2"/>
  </w:num>
  <w:num w:numId="15">
    <w:abstractNumId w:val="16"/>
  </w:num>
  <w:num w:numId="16">
    <w:abstractNumId w:val="12"/>
  </w:num>
  <w:num w:numId="17">
    <w:abstractNumId w:val="6"/>
  </w:num>
  <w:num w:numId="18">
    <w:abstractNumId w:val="11"/>
  </w:num>
  <w:num w:numId="19">
    <w:abstractNumId w:val="15"/>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activeWritingStyle w:appName="MSWord" w:lang="en-GB" w:vendorID="64" w:dllVersion="131078" w:nlCheck="1" w:checkStyle="1"/>
  <w:activeWritingStyle w:appName="MSWord" w:lang="de-DE" w:vendorID="64" w:dllVersion="131078" w:nlCheck="1" w:checkStyle="0"/>
  <w:activeWritingStyle w:appName="MSWord" w:lang="en-US" w:vendorID="64" w:dllVersion="131078" w:nlCheck="1" w:checkStyle="1"/>
  <w:activeWritingStyle w:appName="MSWord" w:lang="de-CH" w:vendorID="64" w:dllVersion="131078" w:nlCheck="1" w:checkStyle="0"/>
  <w:proofState w:spelling="clean" w:grammar="clean"/>
  <w:stylePaneFormatFilter w:val="3F01"/>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rsids>
    <w:rsidRoot w:val="00330C2A"/>
    <w:rsid w:val="000000B6"/>
    <w:rsid w:val="0000319C"/>
    <w:rsid w:val="000122CC"/>
    <w:rsid w:val="000203F9"/>
    <w:rsid w:val="00020EB9"/>
    <w:rsid w:val="0002220A"/>
    <w:rsid w:val="00022E13"/>
    <w:rsid w:val="000252B1"/>
    <w:rsid w:val="000272C4"/>
    <w:rsid w:val="00027548"/>
    <w:rsid w:val="00032E49"/>
    <w:rsid w:val="00034B41"/>
    <w:rsid w:val="000359E7"/>
    <w:rsid w:val="00035A04"/>
    <w:rsid w:val="00035E91"/>
    <w:rsid w:val="00040210"/>
    <w:rsid w:val="00040B5D"/>
    <w:rsid w:val="0004350E"/>
    <w:rsid w:val="00050D89"/>
    <w:rsid w:val="00062D6C"/>
    <w:rsid w:val="00065A25"/>
    <w:rsid w:val="0007039B"/>
    <w:rsid w:val="000746F2"/>
    <w:rsid w:val="00074B59"/>
    <w:rsid w:val="000777C9"/>
    <w:rsid w:val="00080842"/>
    <w:rsid w:val="00082C75"/>
    <w:rsid w:val="00083911"/>
    <w:rsid w:val="0008538D"/>
    <w:rsid w:val="000958AF"/>
    <w:rsid w:val="00096023"/>
    <w:rsid w:val="00096B82"/>
    <w:rsid w:val="000976A4"/>
    <w:rsid w:val="000A0B6F"/>
    <w:rsid w:val="000A18EC"/>
    <w:rsid w:val="000A2B97"/>
    <w:rsid w:val="000A373D"/>
    <w:rsid w:val="000A3BEB"/>
    <w:rsid w:val="000A4DF0"/>
    <w:rsid w:val="000B177F"/>
    <w:rsid w:val="000B267B"/>
    <w:rsid w:val="000B45E2"/>
    <w:rsid w:val="000D2B3F"/>
    <w:rsid w:val="000D2D1E"/>
    <w:rsid w:val="000D6609"/>
    <w:rsid w:val="000E1588"/>
    <w:rsid w:val="000E319B"/>
    <w:rsid w:val="000E36E6"/>
    <w:rsid w:val="000E75A5"/>
    <w:rsid w:val="000F2C6A"/>
    <w:rsid w:val="000F395B"/>
    <w:rsid w:val="000F4565"/>
    <w:rsid w:val="000F644A"/>
    <w:rsid w:val="000F6963"/>
    <w:rsid w:val="000F6A56"/>
    <w:rsid w:val="00100F64"/>
    <w:rsid w:val="00104CCD"/>
    <w:rsid w:val="00105E35"/>
    <w:rsid w:val="00113190"/>
    <w:rsid w:val="0011528A"/>
    <w:rsid w:val="00115A29"/>
    <w:rsid w:val="00116F0E"/>
    <w:rsid w:val="001178C8"/>
    <w:rsid w:val="00120C70"/>
    <w:rsid w:val="00123B2E"/>
    <w:rsid w:val="00124E50"/>
    <w:rsid w:val="00126065"/>
    <w:rsid w:val="00127154"/>
    <w:rsid w:val="00131BC2"/>
    <w:rsid w:val="00133412"/>
    <w:rsid w:val="00134830"/>
    <w:rsid w:val="0013659B"/>
    <w:rsid w:val="00141129"/>
    <w:rsid w:val="001418C6"/>
    <w:rsid w:val="00142180"/>
    <w:rsid w:val="001434EF"/>
    <w:rsid w:val="00147340"/>
    <w:rsid w:val="00161428"/>
    <w:rsid w:val="00166CD4"/>
    <w:rsid w:val="00172262"/>
    <w:rsid w:val="001728FC"/>
    <w:rsid w:val="001764E9"/>
    <w:rsid w:val="001841D3"/>
    <w:rsid w:val="00186B8E"/>
    <w:rsid w:val="00187019"/>
    <w:rsid w:val="0019259D"/>
    <w:rsid w:val="0019348E"/>
    <w:rsid w:val="00193D3A"/>
    <w:rsid w:val="0019710F"/>
    <w:rsid w:val="001A0D44"/>
    <w:rsid w:val="001A1054"/>
    <w:rsid w:val="001A348E"/>
    <w:rsid w:val="001A3613"/>
    <w:rsid w:val="001A47FE"/>
    <w:rsid w:val="001B1FA1"/>
    <w:rsid w:val="001B2055"/>
    <w:rsid w:val="001B25DC"/>
    <w:rsid w:val="001B2F1F"/>
    <w:rsid w:val="001B4121"/>
    <w:rsid w:val="001B494A"/>
    <w:rsid w:val="001B7A96"/>
    <w:rsid w:val="001B7F58"/>
    <w:rsid w:val="001C4F61"/>
    <w:rsid w:val="001C5E31"/>
    <w:rsid w:val="001C664D"/>
    <w:rsid w:val="001C6FCF"/>
    <w:rsid w:val="001C7725"/>
    <w:rsid w:val="001D0A8B"/>
    <w:rsid w:val="001D124A"/>
    <w:rsid w:val="001D1281"/>
    <w:rsid w:val="001D1621"/>
    <w:rsid w:val="001D201D"/>
    <w:rsid w:val="001D23D3"/>
    <w:rsid w:val="001D69BE"/>
    <w:rsid w:val="001E34B1"/>
    <w:rsid w:val="001E5B2C"/>
    <w:rsid w:val="001F02F4"/>
    <w:rsid w:val="001F03A3"/>
    <w:rsid w:val="00202D13"/>
    <w:rsid w:val="0020358B"/>
    <w:rsid w:val="00204E36"/>
    <w:rsid w:val="0020666C"/>
    <w:rsid w:val="002070F4"/>
    <w:rsid w:val="002116AA"/>
    <w:rsid w:val="002130E1"/>
    <w:rsid w:val="00215F64"/>
    <w:rsid w:val="002207E4"/>
    <w:rsid w:val="00222D4E"/>
    <w:rsid w:val="00225E21"/>
    <w:rsid w:val="00226C49"/>
    <w:rsid w:val="00226E14"/>
    <w:rsid w:val="00233377"/>
    <w:rsid w:val="002354C6"/>
    <w:rsid w:val="00235668"/>
    <w:rsid w:val="00236C94"/>
    <w:rsid w:val="0024010F"/>
    <w:rsid w:val="002408DC"/>
    <w:rsid w:val="00241E03"/>
    <w:rsid w:val="0024377F"/>
    <w:rsid w:val="00247543"/>
    <w:rsid w:val="00250B24"/>
    <w:rsid w:val="00252253"/>
    <w:rsid w:val="00252479"/>
    <w:rsid w:val="00263574"/>
    <w:rsid w:val="00263DBD"/>
    <w:rsid w:val="0027540A"/>
    <w:rsid w:val="00280136"/>
    <w:rsid w:val="00287543"/>
    <w:rsid w:val="002915A1"/>
    <w:rsid w:val="00295795"/>
    <w:rsid w:val="00297167"/>
    <w:rsid w:val="00297D54"/>
    <w:rsid w:val="002A16D2"/>
    <w:rsid w:val="002A1D54"/>
    <w:rsid w:val="002A1F50"/>
    <w:rsid w:val="002A401A"/>
    <w:rsid w:val="002A618A"/>
    <w:rsid w:val="002A6F58"/>
    <w:rsid w:val="002B253C"/>
    <w:rsid w:val="002B3447"/>
    <w:rsid w:val="002B63A2"/>
    <w:rsid w:val="002B6A7A"/>
    <w:rsid w:val="002C51B9"/>
    <w:rsid w:val="002C7011"/>
    <w:rsid w:val="002D2AA4"/>
    <w:rsid w:val="002D4087"/>
    <w:rsid w:val="002D534C"/>
    <w:rsid w:val="002D54BB"/>
    <w:rsid w:val="002D7954"/>
    <w:rsid w:val="002D7B6C"/>
    <w:rsid w:val="002D7D5E"/>
    <w:rsid w:val="002E11E2"/>
    <w:rsid w:val="002E6F00"/>
    <w:rsid w:val="002E794F"/>
    <w:rsid w:val="002F1997"/>
    <w:rsid w:val="002F2D8C"/>
    <w:rsid w:val="002F60C8"/>
    <w:rsid w:val="00304FFE"/>
    <w:rsid w:val="00311849"/>
    <w:rsid w:val="00311ED6"/>
    <w:rsid w:val="00312B45"/>
    <w:rsid w:val="00313A53"/>
    <w:rsid w:val="0031593C"/>
    <w:rsid w:val="003162A4"/>
    <w:rsid w:val="003244E4"/>
    <w:rsid w:val="00330C2A"/>
    <w:rsid w:val="003323A0"/>
    <w:rsid w:val="00332787"/>
    <w:rsid w:val="00332E1B"/>
    <w:rsid w:val="003352C7"/>
    <w:rsid w:val="00343136"/>
    <w:rsid w:val="00344526"/>
    <w:rsid w:val="00346FC3"/>
    <w:rsid w:val="00356305"/>
    <w:rsid w:val="00365DD4"/>
    <w:rsid w:val="003717D8"/>
    <w:rsid w:val="0037467C"/>
    <w:rsid w:val="00380CF8"/>
    <w:rsid w:val="00381006"/>
    <w:rsid w:val="00386814"/>
    <w:rsid w:val="00386E34"/>
    <w:rsid w:val="0039013E"/>
    <w:rsid w:val="00390515"/>
    <w:rsid w:val="003965FD"/>
    <w:rsid w:val="003970C3"/>
    <w:rsid w:val="0039719C"/>
    <w:rsid w:val="003975C8"/>
    <w:rsid w:val="00397AF1"/>
    <w:rsid w:val="003A017D"/>
    <w:rsid w:val="003A042A"/>
    <w:rsid w:val="003A0AC6"/>
    <w:rsid w:val="003A4694"/>
    <w:rsid w:val="003A68A5"/>
    <w:rsid w:val="003C08F3"/>
    <w:rsid w:val="003C1612"/>
    <w:rsid w:val="003C1A03"/>
    <w:rsid w:val="003D2348"/>
    <w:rsid w:val="003D2D03"/>
    <w:rsid w:val="003D3117"/>
    <w:rsid w:val="003D4146"/>
    <w:rsid w:val="003D7F79"/>
    <w:rsid w:val="003E147E"/>
    <w:rsid w:val="003E7712"/>
    <w:rsid w:val="0040052B"/>
    <w:rsid w:val="0040123D"/>
    <w:rsid w:val="00403325"/>
    <w:rsid w:val="00403736"/>
    <w:rsid w:val="00406A97"/>
    <w:rsid w:val="0040731D"/>
    <w:rsid w:val="004127FE"/>
    <w:rsid w:val="0041403F"/>
    <w:rsid w:val="00414B14"/>
    <w:rsid w:val="00416C36"/>
    <w:rsid w:val="0041715E"/>
    <w:rsid w:val="004175E8"/>
    <w:rsid w:val="004219FE"/>
    <w:rsid w:val="004222BB"/>
    <w:rsid w:val="00422F27"/>
    <w:rsid w:val="004274A9"/>
    <w:rsid w:val="00427902"/>
    <w:rsid w:val="004319E7"/>
    <w:rsid w:val="00433AC1"/>
    <w:rsid w:val="0043432F"/>
    <w:rsid w:val="0043629A"/>
    <w:rsid w:val="00436D90"/>
    <w:rsid w:val="0044137E"/>
    <w:rsid w:val="00446815"/>
    <w:rsid w:val="00455A14"/>
    <w:rsid w:val="0046004A"/>
    <w:rsid w:val="004617FB"/>
    <w:rsid w:val="0046292E"/>
    <w:rsid w:val="00473F09"/>
    <w:rsid w:val="0048320B"/>
    <w:rsid w:val="0048410A"/>
    <w:rsid w:val="0049011F"/>
    <w:rsid w:val="00490D23"/>
    <w:rsid w:val="004929ED"/>
    <w:rsid w:val="00496663"/>
    <w:rsid w:val="004966D3"/>
    <w:rsid w:val="00496ED1"/>
    <w:rsid w:val="004A0EF1"/>
    <w:rsid w:val="004A3E21"/>
    <w:rsid w:val="004A48FF"/>
    <w:rsid w:val="004A7DCD"/>
    <w:rsid w:val="004B0DB4"/>
    <w:rsid w:val="004B0FDE"/>
    <w:rsid w:val="004B1E77"/>
    <w:rsid w:val="004B3087"/>
    <w:rsid w:val="004B5092"/>
    <w:rsid w:val="004B6D83"/>
    <w:rsid w:val="004C304F"/>
    <w:rsid w:val="004C5CC7"/>
    <w:rsid w:val="004C76D3"/>
    <w:rsid w:val="004D19E9"/>
    <w:rsid w:val="004D23B0"/>
    <w:rsid w:val="004D2909"/>
    <w:rsid w:val="004D7EB8"/>
    <w:rsid w:val="004E35CD"/>
    <w:rsid w:val="004E5AF8"/>
    <w:rsid w:val="004E68DE"/>
    <w:rsid w:val="004E770A"/>
    <w:rsid w:val="004F0A7A"/>
    <w:rsid w:val="004F0FA6"/>
    <w:rsid w:val="004F12C4"/>
    <w:rsid w:val="004F1FB6"/>
    <w:rsid w:val="004F700B"/>
    <w:rsid w:val="005020B7"/>
    <w:rsid w:val="00504C6C"/>
    <w:rsid w:val="00506904"/>
    <w:rsid w:val="00511867"/>
    <w:rsid w:val="005229AB"/>
    <w:rsid w:val="00523D14"/>
    <w:rsid w:val="00524682"/>
    <w:rsid w:val="00530837"/>
    <w:rsid w:val="00535476"/>
    <w:rsid w:val="00535549"/>
    <w:rsid w:val="00535758"/>
    <w:rsid w:val="00541F10"/>
    <w:rsid w:val="00545273"/>
    <w:rsid w:val="00547C44"/>
    <w:rsid w:val="00551394"/>
    <w:rsid w:val="005516ED"/>
    <w:rsid w:val="0055470A"/>
    <w:rsid w:val="00555512"/>
    <w:rsid w:val="00556123"/>
    <w:rsid w:val="005561A5"/>
    <w:rsid w:val="005620D0"/>
    <w:rsid w:val="00570754"/>
    <w:rsid w:val="0057378E"/>
    <w:rsid w:val="0057587E"/>
    <w:rsid w:val="0058144A"/>
    <w:rsid w:val="00592782"/>
    <w:rsid w:val="00593F2F"/>
    <w:rsid w:val="005970EF"/>
    <w:rsid w:val="005A17FF"/>
    <w:rsid w:val="005A5EF6"/>
    <w:rsid w:val="005B579D"/>
    <w:rsid w:val="005D21D5"/>
    <w:rsid w:val="005D69DE"/>
    <w:rsid w:val="005D7469"/>
    <w:rsid w:val="005E152E"/>
    <w:rsid w:val="005E361A"/>
    <w:rsid w:val="005E6567"/>
    <w:rsid w:val="005F075F"/>
    <w:rsid w:val="005F4AE4"/>
    <w:rsid w:val="00600113"/>
    <w:rsid w:val="0060108E"/>
    <w:rsid w:val="00601E18"/>
    <w:rsid w:val="00604041"/>
    <w:rsid w:val="00606852"/>
    <w:rsid w:val="00607BA7"/>
    <w:rsid w:val="0061295B"/>
    <w:rsid w:val="00614ABE"/>
    <w:rsid w:val="006167C1"/>
    <w:rsid w:val="006205FB"/>
    <w:rsid w:val="0062550E"/>
    <w:rsid w:val="0062622A"/>
    <w:rsid w:val="00626957"/>
    <w:rsid w:val="0062720A"/>
    <w:rsid w:val="00630D42"/>
    <w:rsid w:val="00631ED3"/>
    <w:rsid w:val="006321B3"/>
    <w:rsid w:val="0063509E"/>
    <w:rsid w:val="00636107"/>
    <w:rsid w:val="00645E4F"/>
    <w:rsid w:val="00646D9F"/>
    <w:rsid w:val="006476C2"/>
    <w:rsid w:val="0065085E"/>
    <w:rsid w:val="0065490C"/>
    <w:rsid w:val="00654CF8"/>
    <w:rsid w:val="00654DBF"/>
    <w:rsid w:val="00654DDA"/>
    <w:rsid w:val="00655C88"/>
    <w:rsid w:val="00655C93"/>
    <w:rsid w:val="006604A9"/>
    <w:rsid w:val="006616C0"/>
    <w:rsid w:val="0066563D"/>
    <w:rsid w:val="006669C6"/>
    <w:rsid w:val="0066746C"/>
    <w:rsid w:val="006675E0"/>
    <w:rsid w:val="00667A8D"/>
    <w:rsid w:val="0067031F"/>
    <w:rsid w:val="00671553"/>
    <w:rsid w:val="00674D93"/>
    <w:rsid w:val="00675E58"/>
    <w:rsid w:val="0067692E"/>
    <w:rsid w:val="00681CAC"/>
    <w:rsid w:val="00684876"/>
    <w:rsid w:val="00694B1E"/>
    <w:rsid w:val="00695739"/>
    <w:rsid w:val="00696160"/>
    <w:rsid w:val="006A2E94"/>
    <w:rsid w:val="006A5057"/>
    <w:rsid w:val="006A5F1A"/>
    <w:rsid w:val="006A63C0"/>
    <w:rsid w:val="006B17B6"/>
    <w:rsid w:val="006B235B"/>
    <w:rsid w:val="006B2834"/>
    <w:rsid w:val="006B2A36"/>
    <w:rsid w:val="006B2AF5"/>
    <w:rsid w:val="006B499E"/>
    <w:rsid w:val="006B57C2"/>
    <w:rsid w:val="006C1DC8"/>
    <w:rsid w:val="006C297A"/>
    <w:rsid w:val="006C2E8B"/>
    <w:rsid w:val="006C3BB3"/>
    <w:rsid w:val="006D0B08"/>
    <w:rsid w:val="006D1594"/>
    <w:rsid w:val="006D220F"/>
    <w:rsid w:val="006D2356"/>
    <w:rsid w:val="006D4369"/>
    <w:rsid w:val="006D7121"/>
    <w:rsid w:val="006E11F5"/>
    <w:rsid w:val="006E1387"/>
    <w:rsid w:val="006E14F6"/>
    <w:rsid w:val="006E4185"/>
    <w:rsid w:val="006F11E3"/>
    <w:rsid w:val="006F2881"/>
    <w:rsid w:val="006F62CF"/>
    <w:rsid w:val="006F6873"/>
    <w:rsid w:val="00703F5F"/>
    <w:rsid w:val="007050A4"/>
    <w:rsid w:val="0070664D"/>
    <w:rsid w:val="00707012"/>
    <w:rsid w:val="007074A1"/>
    <w:rsid w:val="0071082E"/>
    <w:rsid w:val="0071181E"/>
    <w:rsid w:val="00712EE8"/>
    <w:rsid w:val="00714F5F"/>
    <w:rsid w:val="00715BCD"/>
    <w:rsid w:val="007209C5"/>
    <w:rsid w:val="007232BD"/>
    <w:rsid w:val="00724ECA"/>
    <w:rsid w:val="007273A7"/>
    <w:rsid w:val="00730B79"/>
    <w:rsid w:val="00730FD1"/>
    <w:rsid w:val="00735220"/>
    <w:rsid w:val="007357A5"/>
    <w:rsid w:val="00741722"/>
    <w:rsid w:val="00742416"/>
    <w:rsid w:val="00742721"/>
    <w:rsid w:val="007427FE"/>
    <w:rsid w:val="00745262"/>
    <w:rsid w:val="00751748"/>
    <w:rsid w:val="007539E4"/>
    <w:rsid w:val="00754401"/>
    <w:rsid w:val="00757C0B"/>
    <w:rsid w:val="00764DAA"/>
    <w:rsid w:val="00764E01"/>
    <w:rsid w:val="0076649E"/>
    <w:rsid w:val="00781D40"/>
    <w:rsid w:val="00784122"/>
    <w:rsid w:val="0078779E"/>
    <w:rsid w:val="0079149A"/>
    <w:rsid w:val="0079455A"/>
    <w:rsid w:val="00796755"/>
    <w:rsid w:val="007A103C"/>
    <w:rsid w:val="007A416B"/>
    <w:rsid w:val="007A57A2"/>
    <w:rsid w:val="007B1192"/>
    <w:rsid w:val="007B4260"/>
    <w:rsid w:val="007B5C7F"/>
    <w:rsid w:val="007B6D25"/>
    <w:rsid w:val="007C23AD"/>
    <w:rsid w:val="007D106D"/>
    <w:rsid w:val="007D13D3"/>
    <w:rsid w:val="007D1EB3"/>
    <w:rsid w:val="007D416F"/>
    <w:rsid w:val="007D6347"/>
    <w:rsid w:val="007E377E"/>
    <w:rsid w:val="007E6218"/>
    <w:rsid w:val="007F07EE"/>
    <w:rsid w:val="007F10DD"/>
    <w:rsid w:val="007F28E4"/>
    <w:rsid w:val="007F7BA0"/>
    <w:rsid w:val="008006CB"/>
    <w:rsid w:val="008038E0"/>
    <w:rsid w:val="00803CF1"/>
    <w:rsid w:val="00807C68"/>
    <w:rsid w:val="0081498B"/>
    <w:rsid w:val="00815E0A"/>
    <w:rsid w:val="008164EC"/>
    <w:rsid w:val="0081667E"/>
    <w:rsid w:val="008248DB"/>
    <w:rsid w:val="0082663F"/>
    <w:rsid w:val="00826B2C"/>
    <w:rsid w:val="00830CEA"/>
    <w:rsid w:val="00831485"/>
    <w:rsid w:val="00831F98"/>
    <w:rsid w:val="008329E8"/>
    <w:rsid w:val="00841FAF"/>
    <w:rsid w:val="008530EF"/>
    <w:rsid w:val="008534EB"/>
    <w:rsid w:val="0085502F"/>
    <w:rsid w:val="0086002D"/>
    <w:rsid w:val="0086293A"/>
    <w:rsid w:val="00863B7E"/>
    <w:rsid w:val="00866DA4"/>
    <w:rsid w:val="008700E6"/>
    <w:rsid w:val="00872FA1"/>
    <w:rsid w:val="00873136"/>
    <w:rsid w:val="00873C3E"/>
    <w:rsid w:val="008803C9"/>
    <w:rsid w:val="008817D8"/>
    <w:rsid w:val="00883009"/>
    <w:rsid w:val="00883625"/>
    <w:rsid w:val="00883C03"/>
    <w:rsid w:val="00887B0A"/>
    <w:rsid w:val="00891FD6"/>
    <w:rsid w:val="0089265B"/>
    <w:rsid w:val="0089365B"/>
    <w:rsid w:val="008A3637"/>
    <w:rsid w:val="008A5824"/>
    <w:rsid w:val="008B049A"/>
    <w:rsid w:val="008B0A9B"/>
    <w:rsid w:val="008B1531"/>
    <w:rsid w:val="008B3ABF"/>
    <w:rsid w:val="008B44FC"/>
    <w:rsid w:val="008B7BDC"/>
    <w:rsid w:val="008C0B09"/>
    <w:rsid w:val="008C1792"/>
    <w:rsid w:val="008C35C5"/>
    <w:rsid w:val="008C43D0"/>
    <w:rsid w:val="008C51CA"/>
    <w:rsid w:val="008C58A5"/>
    <w:rsid w:val="008D1115"/>
    <w:rsid w:val="008D1301"/>
    <w:rsid w:val="008D2FCD"/>
    <w:rsid w:val="008D41A6"/>
    <w:rsid w:val="008D4F12"/>
    <w:rsid w:val="008D5589"/>
    <w:rsid w:val="008D5F97"/>
    <w:rsid w:val="008F0193"/>
    <w:rsid w:val="008F0961"/>
    <w:rsid w:val="0090310B"/>
    <w:rsid w:val="00904D07"/>
    <w:rsid w:val="009072BE"/>
    <w:rsid w:val="009125C2"/>
    <w:rsid w:val="0091339B"/>
    <w:rsid w:val="00913C11"/>
    <w:rsid w:val="009175DB"/>
    <w:rsid w:val="009241A0"/>
    <w:rsid w:val="009258A2"/>
    <w:rsid w:val="00925C4F"/>
    <w:rsid w:val="00925E82"/>
    <w:rsid w:val="00926E55"/>
    <w:rsid w:val="0093162B"/>
    <w:rsid w:val="00933EAE"/>
    <w:rsid w:val="009369F0"/>
    <w:rsid w:val="009371AE"/>
    <w:rsid w:val="0094392D"/>
    <w:rsid w:val="009503D1"/>
    <w:rsid w:val="00954C24"/>
    <w:rsid w:val="00956D03"/>
    <w:rsid w:val="00961E9C"/>
    <w:rsid w:val="00962C76"/>
    <w:rsid w:val="009637F3"/>
    <w:rsid w:val="00967416"/>
    <w:rsid w:val="009716AF"/>
    <w:rsid w:val="00971894"/>
    <w:rsid w:val="00971DD0"/>
    <w:rsid w:val="0097284A"/>
    <w:rsid w:val="0097619C"/>
    <w:rsid w:val="009803E7"/>
    <w:rsid w:val="00990FC4"/>
    <w:rsid w:val="009975D0"/>
    <w:rsid w:val="009A1B43"/>
    <w:rsid w:val="009A2796"/>
    <w:rsid w:val="009A453C"/>
    <w:rsid w:val="009A5161"/>
    <w:rsid w:val="009B0092"/>
    <w:rsid w:val="009B2A0B"/>
    <w:rsid w:val="009B316E"/>
    <w:rsid w:val="009B62C4"/>
    <w:rsid w:val="009B7627"/>
    <w:rsid w:val="009C58BC"/>
    <w:rsid w:val="009D1395"/>
    <w:rsid w:val="009D1DE9"/>
    <w:rsid w:val="009D6CFE"/>
    <w:rsid w:val="009F5DA6"/>
    <w:rsid w:val="00A011AC"/>
    <w:rsid w:val="00A021B3"/>
    <w:rsid w:val="00A04A0B"/>
    <w:rsid w:val="00A04A66"/>
    <w:rsid w:val="00A07C75"/>
    <w:rsid w:val="00A1122B"/>
    <w:rsid w:val="00A1236E"/>
    <w:rsid w:val="00A12403"/>
    <w:rsid w:val="00A12D72"/>
    <w:rsid w:val="00A13C60"/>
    <w:rsid w:val="00A145F2"/>
    <w:rsid w:val="00A166BA"/>
    <w:rsid w:val="00A23364"/>
    <w:rsid w:val="00A237F2"/>
    <w:rsid w:val="00A24FD9"/>
    <w:rsid w:val="00A30102"/>
    <w:rsid w:val="00A31EEC"/>
    <w:rsid w:val="00A33FDB"/>
    <w:rsid w:val="00A341AA"/>
    <w:rsid w:val="00A36322"/>
    <w:rsid w:val="00A37864"/>
    <w:rsid w:val="00A408E4"/>
    <w:rsid w:val="00A42D9B"/>
    <w:rsid w:val="00A43465"/>
    <w:rsid w:val="00A44EA3"/>
    <w:rsid w:val="00A47972"/>
    <w:rsid w:val="00A51906"/>
    <w:rsid w:val="00A5657A"/>
    <w:rsid w:val="00A63BD8"/>
    <w:rsid w:val="00A679FF"/>
    <w:rsid w:val="00A70D77"/>
    <w:rsid w:val="00A73B07"/>
    <w:rsid w:val="00A7449A"/>
    <w:rsid w:val="00A76EB5"/>
    <w:rsid w:val="00A81080"/>
    <w:rsid w:val="00A826F3"/>
    <w:rsid w:val="00A8761F"/>
    <w:rsid w:val="00A90680"/>
    <w:rsid w:val="00AA0512"/>
    <w:rsid w:val="00AA17E8"/>
    <w:rsid w:val="00AA3926"/>
    <w:rsid w:val="00AA68DC"/>
    <w:rsid w:val="00AA7373"/>
    <w:rsid w:val="00AB21C6"/>
    <w:rsid w:val="00AC058F"/>
    <w:rsid w:val="00AC3681"/>
    <w:rsid w:val="00AC53B0"/>
    <w:rsid w:val="00AC74E0"/>
    <w:rsid w:val="00AD0E03"/>
    <w:rsid w:val="00AD2EB1"/>
    <w:rsid w:val="00AE5DDC"/>
    <w:rsid w:val="00AE6572"/>
    <w:rsid w:val="00AE661A"/>
    <w:rsid w:val="00AF16A7"/>
    <w:rsid w:val="00B02BB0"/>
    <w:rsid w:val="00B02BBA"/>
    <w:rsid w:val="00B02F3B"/>
    <w:rsid w:val="00B108E1"/>
    <w:rsid w:val="00B10C6A"/>
    <w:rsid w:val="00B12D07"/>
    <w:rsid w:val="00B14A74"/>
    <w:rsid w:val="00B15BD1"/>
    <w:rsid w:val="00B2074C"/>
    <w:rsid w:val="00B20D0C"/>
    <w:rsid w:val="00B22F82"/>
    <w:rsid w:val="00B278F3"/>
    <w:rsid w:val="00B35DA0"/>
    <w:rsid w:val="00B37FB4"/>
    <w:rsid w:val="00B40827"/>
    <w:rsid w:val="00B42B76"/>
    <w:rsid w:val="00B43BB2"/>
    <w:rsid w:val="00B5091B"/>
    <w:rsid w:val="00B56C4F"/>
    <w:rsid w:val="00B57653"/>
    <w:rsid w:val="00B6646A"/>
    <w:rsid w:val="00B75996"/>
    <w:rsid w:val="00B75A9D"/>
    <w:rsid w:val="00B777CE"/>
    <w:rsid w:val="00B80005"/>
    <w:rsid w:val="00B81AEF"/>
    <w:rsid w:val="00B87C02"/>
    <w:rsid w:val="00B87E52"/>
    <w:rsid w:val="00B87FB2"/>
    <w:rsid w:val="00B9023A"/>
    <w:rsid w:val="00B924E6"/>
    <w:rsid w:val="00B96365"/>
    <w:rsid w:val="00B96913"/>
    <w:rsid w:val="00B97B60"/>
    <w:rsid w:val="00BA1343"/>
    <w:rsid w:val="00BA1558"/>
    <w:rsid w:val="00BA64C7"/>
    <w:rsid w:val="00BA67A4"/>
    <w:rsid w:val="00BB0D17"/>
    <w:rsid w:val="00BB12FF"/>
    <w:rsid w:val="00BB3496"/>
    <w:rsid w:val="00BB7C8E"/>
    <w:rsid w:val="00BC2229"/>
    <w:rsid w:val="00BC7980"/>
    <w:rsid w:val="00BD23B6"/>
    <w:rsid w:val="00BD270B"/>
    <w:rsid w:val="00BD3565"/>
    <w:rsid w:val="00BD377A"/>
    <w:rsid w:val="00BD624E"/>
    <w:rsid w:val="00BD674A"/>
    <w:rsid w:val="00BD6F3D"/>
    <w:rsid w:val="00BE018D"/>
    <w:rsid w:val="00BF04CE"/>
    <w:rsid w:val="00BF7AF8"/>
    <w:rsid w:val="00C019A8"/>
    <w:rsid w:val="00C0220E"/>
    <w:rsid w:val="00C022D5"/>
    <w:rsid w:val="00C052A5"/>
    <w:rsid w:val="00C057D5"/>
    <w:rsid w:val="00C12B0C"/>
    <w:rsid w:val="00C21927"/>
    <w:rsid w:val="00C26CDA"/>
    <w:rsid w:val="00C27A91"/>
    <w:rsid w:val="00C27EC3"/>
    <w:rsid w:val="00C338F4"/>
    <w:rsid w:val="00C36F4A"/>
    <w:rsid w:val="00C40221"/>
    <w:rsid w:val="00C40267"/>
    <w:rsid w:val="00C4193B"/>
    <w:rsid w:val="00C454E5"/>
    <w:rsid w:val="00C45FA5"/>
    <w:rsid w:val="00C47AE8"/>
    <w:rsid w:val="00C525FC"/>
    <w:rsid w:val="00C52AC2"/>
    <w:rsid w:val="00C52C8F"/>
    <w:rsid w:val="00C53A25"/>
    <w:rsid w:val="00C540E4"/>
    <w:rsid w:val="00C551B6"/>
    <w:rsid w:val="00C5752F"/>
    <w:rsid w:val="00C57DC6"/>
    <w:rsid w:val="00C60EB1"/>
    <w:rsid w:val="00C63053"/>
    <w:rsid w:val="00C6443C"/>
    <w:rsid w:val="00C65F71"/>
    <w:rsid w:val="00C665C2"/>
    <w:rsid w:val="00C67F25"/>
    <w:rsid w:val="00C7074A"/>
    <w:rsid w:val="00C70F36"/>
    <w:rsid w:val="00C73AD0"/>
    <w:rsid w:val="00C752F8"/>
    <w:rsid w:val="00C80C4B"/>
    <w:rsid w:val="00C83768"/>
    <w:rsid w:val="00C83A2B"/>
    <w:rsid w:val="00C83FD8"/>
    <w:rsid w:val="00C8530C"/>
    <w:rsid w:val="00C90B03"/>
    <w:rsid w:val="00C948C9"/>
    <w:rsid w:val="00C9618D"/>
    <w:rsid w:val="00CA22B1"/>
    <w:rsid w:val="00CA2807"/>
    <w:rsid w:val="00CA387B"/>
    <w:rsid w:val="00CA463A"/>
    <w:rsid w:val="00CB0470"/>
    <w:rsid w:val="00CB05C8"/>
    <w:rsid w:val="00CB58BA"/>
    <w:rsid w:val="00CB5A38"/>
    <w:rsid w:val="00CB71AA"/>
    <w:rsid w:val="00CC2BCD"/>
    <w:rsid w:val="00CC3A02"/>
    <w:rsid w:val="00CC4FC0"/>
    <w:rsid w:val="00CC5C4E"/>
    <w:rsid w:val="00CD6905"/>
    <w:rsid w:val="00CE1D1A"/>
    <w:rsid w:val="00CE2B02"/>
    <w:rsid w:val="00CE5BB1"/>
    <w:rsid w:val="00CF07C9"/>
    <w:rsid w:val="00CF0DD3"/>
    <w:rsid w:val="00CF2097"/>
    <w:rsid w:val="00CF548A"/>
    <w:rsid w:val="00D0242C"/>
    <w:rsid w:val="00D04A6A"/>
    <w:rsid w:val="00D05AF8"/>
    <w:rsid w:val="00D05CF1"/>
    <w:rsid w:val="00D12D6D"/>
    <w:rsid w:val="00D17721"/>
    <w:rsid w:val="00D208C9"/>
    <w:rsid w:val="00D22385"/>
    <w:rsid w:val="00D23248"/>
    <w:rsid w:val="00D2739A"/>
    <w:rsid w:val="00D27A03"/>
    <w:rsid w:val="00D30CE7"/>
    <w:rsid w:val="00D32AFE"/>
    <w:rsid w:val="00D33AAF"/>
    <w:rsid w:val="00D33B04"/>
    <w:rsid w:val="00D34977"/>
    <w:rsid w:val="00D34BD0"/>
    <w:rsid w:val="00D41A89"/>
    <w:rsid w:val="00D45908"/>
    <w:rsid w:val="00D469E4"/>
    <w:rsid w:val="00D51682"/>
    <w:rsid w:val="00D5307C"/>
    <w:rsid w:val="00D53541"/>
    <w:rsid w:val="00D535E2"/>
    <w:rsid w:val="00D556A4"/>
    <w:rsid w:val="00D61D76"/>
    <w:rsid w:val="00D64A69"/>
    <w:rsid w:val="00D67AB6"/>
    <w:rsid w:val="00D71857"/>
    <w:rsid w:val="00D74F99"/>
    <w:rsid w:val="00D810A5"/>
    <w:rsid w:val="00D82321"/>
    <w:rsid w:val="00D83515"/>
    <w:rsid w:val="00D8503E"/>
    <w:rsid w:val="00D86638"/>
    <w:rsid w:val="00D91F92"/>
    <w:rsid w:val="00D933BA"/>
    <w:rsid w:val="00D946D2"/>
    <w:rsid w:val="00D951A1"/>
    <w:rsid w:val="00D96680"/>
    <w:rsid w:val="00DA4AD7"/>
    <w:rsid w:val="00DA69FF"/>
    <w:rsid w:val="00DB1A0F"/>
    <w:rsid w:val="00DB2397"/>
    <w:rsid w:val="00DB29A9"/>
    <w:rsid w:val="00DB3C49"/>
    <w:rsid w:val="00DB4F81"/>
    <w:rsid w:val="00DB582D"/>
    <w:rsid w:val="00DB5B4B"/>
    <w:rsid w:val="00DC673A"/>
    <w:rsid w:val="00DD6CE0"/>
    <w:rsid w:val="00DD7159"/>
    <w:rsid w:val="00DE0C56"/>
    <w:rsid w:val="00DE6E05"/>
    <w:rsid w:val="00DF1064"/>
    <w:rsid w:val="00DF2191"/>
    <w:rsid w:val="00DF535B"/>
    <w:rsid w:val="00E01509"/>
    <w:rsid w:val="00E03811"/>
    <w:rsid w:val="00E04103"/>
    <w:rsid w:val="00E0418F"/>
    <w:rsid w:val="00E04EE1"/>
    <w:rsid w:val="00E0798A"/>
    <w:rsid w:val="00E1040A"/>
    <w:rsid w:val="00E11A92"/>
    <w:rsid w:val="00E12041"/>
    <w:rsid w:val="00E13061"/>
    <w:rsid w:val="00E1356B"/>
    <w:rsid w:val="00E15186"/>
    <w:rsid w:val="00E168B5"/>
    <w:rsid w:val="00E22220"/>
    <w:rsid w:val="00E303B0"/>
    <w:rsid w:val="00E31415"/>
    <w:rsid w:val="00E31726"/>
    <w:rsid w:val="00E324FC"/>
    <w:rsid w:val="00E437AE"/>
    <w:rsid w:val="00E462E6"/>
    <w:rsid w:val="00E468F0"/>
    <w:rsid w:val="00E50576"/>
    <w:rsid w:val="00E52900"/>
    <w:rsid w:val="00E5326B"/>
    <w:rsid w:val="00E53CEC"/>
    <w:rsid w:val="00E55166"/>
    <w:rsid w:val="00E56CEB"/>
    <w:rsid w:val="00E57C7D"/>
    <w:rsid w:val="00E6033B"/>
    <w:rsid w:val="00E61D0E"/>
    <w:rsid w:val="00E620A2"/>
    <w:rsid w:val="00E625A4"/>
    <w:rsid w:val="00E6429E"/>
    <w:rsid w:val="00E649E4"/>
    <w:rsid w:val="00E65722"/>
    <w:rsid w:val="00E65ED6"/>
    <w:rsid w:val="00E70CD6"/>
    <w:rsid w:val="00E7201A"/>
    <w:rsid w:val="00E73919"/>
    <w:rsid w:val="00E73CE7"/>
    <w:rsid w:val="00E82CA7"/>
    <w:rsid w:val="00E83FB3"/>
    <w:rsid w:val="00E87EE1"/>
    <w:rsid w:val="00E911C2"/>
    <w:rsid w:val="00E91F4C"/>
    <w:rsid w:val="00E92873"/>
    <w:rsid w:val="00E93EA2"/>
    <w:rsid w:val="00E93EB5"/>
    <w:rsid w:val="00E95494"/>
    <w:rsid w:val="00E978CC"/>
    <w:rsid w:val="00EA5E7E"/>
    <w:rsid w:val="00EB0214"/>
    <w:rsid w:val="00EB0E4F"/>
    <w:rsid w:val="00EB1085"/>
    <w:rsid w:val="00EB1444"/>
    <w:rsid w:val="00EB1E27"/>
    <w:rsid w:val="00EB6AF0"/>
    <w:rsid w:val="00EB6BF4"/>
    <w:rsid w:val="00EB6CCC"/>
    <w:rsid w:val="00EB7792"/>
    <w:rsid w:val="00EC0D6C"/>
    <w:rsid w:val="00EC2A75"/>
    <w:rsid w:val="00EC703C"/>
    <w:rsid w:val="00EE2756"/>
    <w:rsid w:val="00EE450E"/>
    <w:rsid w:val="00EF0DE1"/>
    <w:rsid w:val="00EF3A8D"/>
    <w:rsid w:val="00EF3C89"/>
    <w:rsid w:val="00EF6802"/>
    <w:rsid w:val="00EF6D64"/>
    <w:rsid w:val="00EF7082"/>
    <w:rsid w:val="00F01859"/>
    <w:rsid w:val="00F01D3E"/>
    <w:rsid w:val="00F03013"/>
    <w:rsid w:val="00F044C2"/>
    <w:rsid w:val="00F0480A"/>
    <w:rsid w:val="00F103F6"/>
    <w:rsid w:val="00F1128D"/>
    <w:rsid w:val="00F12246"/>
    <w:rsid w:val="00F12648"/>
    <w:rsid w:val="00F14239"/>
    <w:rsid w:val="00F15EB7"/>
    <w:rsid w:val="00F1696A"/>
    <w:rsid w:val="00F229E4"/>
    <w:rsid w:val="00F31AEC"/>
    <w:rsid w:val="00F33810"/>
    <w:rsid w:val="00F33973"/>
    <w:rsid w:val="00F37C1D"/>
    <w:rsid w:val="00F42E0D"/>
    <w:rsid w:val="00F43F05"/>
    <w:rsid w:val="00F4477E"/>
    <w:rsid w:val="00F47AF7"/>
    <w:rsid w:val="00F524C8"/>
    <w:rsid w:val="00F63B36"/>
    <w:rsid w:val="00F668B3"/>
    <w:rsid w:val="00F66F8A"/>
    <w:rsid w:val="00F70BA6"/>
    <w:rsid w:val="00F719AC"/>
    <w:rsid w:val="00F757AF"/>
    <w:rsid w:val="00F7664B"/>
    <w:rsid w:val="00F76D15"/>
    <w:rsid w:val="00F77127"/>
    <w:rsid w:val="00F828F6"/>
    <w:rsid w:val="00F848CA"/>
    <w:rsid w:val="00F860F2"/>
    <w:rsid w:val="00F865DC"/>
    <w:rsid w:val="00F86758"/>
    <w:rsid w:val="00F872BC"/>
    <w:rsid w:val="00F90092"/>
    <w:rsid w:val="00F9177A"/>
    <w:rsid w:val="00F92ED4"/>
    <w:rsid w:val="00F93FB7"/>
    <w:rsid w:val="00F94CBE"/>
    <w:rsid w:val="00FA4A66"/>
    <w:rsid w:val="00FB03BF"/>
    <w:rsid w:val="00FD518C"/>
    <w:rsid w:val="00FD7D52"/>
    <w:rsid w:val="00FE0D4B"/>
    <w:rsid w:val="00FE1736"/>
    <w:rsid w:val="00FE211C"/>
    <w:rsid w:val="00FE6C52"/>
    <w:rsid w:val="00FF4791"/>
    <w:rsid w:val="00FF5F96"/>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Text"/>
    <w:qFormat/>
    <w:rsid w:val="00674D93"/>
    <w:pPr>
      <w:overflowPunct w:val="0"/>
      <w:autoSpaceDE w:val="0"/>
      <w:autoSpaceDN w:val="0"/>
      <w:adjustRightInd w:val="0"/>
      <w:spacing w:after="60"/>
      <w:textAlignment w:val="baseline"/>
    </w:pPr>
    <w:rPr>
      <w:rFonts w:ascii="Calibri" w:hAnsi="Calibri" w:cs="Arial"/>
      <w:sz w:val="24"/>
      <w:szCs w:val="22"/>
      <w:lang w:eastAsia="zh-CN"/>
    </w:rPr>
  </w:style>
  <w:style w:type="paragraph" w:styleId="Heading1">
    <w:name w:val="heading 1"/>
    <w:basedOn w:val="Normal"/>
    <w:next w:val="Normal"/>
    <w:link w:val="Heading1Char1"/>
    <w:qFormat/>
    <w:rsid w:val="00674D93"/>
    <w:pPr>
      <w:keepNext/>
      <w:spacing w:before="240" w:after="120"/>
      <w:jc w:val="center"/>
      <w:outlineLvl w:val="0"/>
    </w:pPr>
    <w:rPr>
      <w:b/>
      <w:bCs/>
      <w:sz w:val="28"/>
      <w:szCs w:val="28"/>
    </w:rPr>
  </w:style>
  <w:style w:type="paragraph" w:styleId="Heading2">
    <w:name w:val="heading 2"/>
    <w:basedOn w:val="Normal"/>
    <w:next w:val="Normal"/>
    <w:link w:val="Heading2Char"/>
    <w:qFormat/>
    <w:rsid w:val="009D6CFE"/>
    <w:pPr>
      <w:keepNext/>
      <w:spacing w:before="360" w:line="360" w:lineRule="auto"/>
      <w:outlineLvl w:val="1"/>
    </w:pPr>
    <w:rPr>
      <w:b/>
      <w:bCs/>
      <w:sz w:val="34"/>
      <w:szCs w:val="24"/>
    </w:rPr>
  </w:style>
  <w:style w:type="paragraph" w:styleId="Heading3">
    <w:name w:val="heading 3"/>
    <w:basedOn w:val="Normal"/>
    <w:next w:val="Normal"/>
    <w:link w:val="Heading3Char"/>
    <w:qFormat/>
    <w:rsid w:val="00123B2E"/>
    <w:pPr>
      <w:keepNext/>
      <w:spacing w:before="280" w:after="80"/>
      <w:outlineLvl w:val="2"/>
    </w:pPr>
    <w:rPr>
      <w:rFonts w:asciiTheme="minorHAnsi" w:hAnsiTheme="minorHAnsi"/>
      <w:b/>
      <w:i/>
      <w:sz w:val="30"/>
    </w:rPr>
  </w:style>
  <w:style w:type="paragraph" w:styleId="Heading4">
    <w:name w:val="heading 4"/>
    <w:basedOn w:val="Normal"/>
    <w:next w:val="Normal"/>
    <w:link w:val="Heading4Char"/>
    <w:qFormat/>
    <w:rsid w:val="00873C3E"/>
    <w:pPr>
      <w:keepNext/>
      <w:spacing w:before="240"/>
      <w:outlineLvl w:val="3"/>
    </w:pPr>
    <w:rPr>
      <w:rFonts w:cs="Times New Roman"/>
      <w:b/>
      <w:bCs/>
      <w:i/>
      <w:szCs w:val="28"/>
    </w:rPr>
  </w:style>
  <w:style w:type="paragraph" w:styleId="Heading5">
    <w:name w:val="heading 5"/>
    <w:basedOn w:val="Normal"/>
    <w:next w:val="Normal"/>
    <w:qFormat/>
    <w:rsid w:val="00CE1D1A"/>
    <w:pPr>
      <w:spacing w:after="40"/>
      <w:ind w:left="720" w:firstLine="216"/>
      <w:outlineLvl w:val="4"/>
    </w:pPr>
    <w:rPr>
      <w:rFonts w:ascii="Times" w:hAnsi="Times"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CE1D1A"/>
    <w:rPr>
      <w:rFonts w:ascii="Arial" w:hAnsi="Arial"/>
      <w:b/>
      <w:bCs/>
      <w:noProof w:val="0"/>
      <w:sz w:val="28"/>
      <w:szCs w:val="28"/>
      <w:lang w:val="en-GB"/>
    </w:rPr>
  </w:style>
  <w:style w:type="character" w:styleId="PageNumber">
    <w:name w:val="page number"/>
    <w:basedOn w:val="DefaultParagraphFont"/>
    <w:rsid w:val="00626957"/>
    <w:rPr>
      <w:rFonts w:asciiTheme="minorHAnsi" w:hAnsiTheme="minorHAnsi"/>
      <w:b/>
      <w:bCs/>
      <w:sz w:val="22"/>
      <w:szCs w:val="20"/>
      <w:vertAlign w:val="baseline"/>
    </w:rPr>
  </w:style>
  <w:style w:type="paragraph" w:customStyle="1" w:styleId="dataintable">
    <w:name w:val="data in table"/>
    <w:basedOn w:val="Normal"/>
    <w:rsid w:val="004F12C4"/>
    <w:pPr>
      <w:tabs>
        <w:tab w:val="left" w:pos="771"/>
      </w:tabs>
      <w:ind w:left="144" w:hanging="144"/>
    </w:pPr>
    <w:rPr>
      <w:sz w:val="16"/>
      <w:szCs w:val="16"/>
    </w:rPr>
  </w:style>
  <w:style w:type="paragraph" w:customStyle="1" w:styleId="intabletextChar">
    <w:name w:val="in table text Char"/>
    <w:basedOn w:val="Normal"/>
    <w:link w:val="intabletextCharChar"/>
    <w:rsid w:val="004F12C4"/>
  </w:style>
  <w:style w:type="character" w:styleId="Hyperlink">
    <w:name w:val="Hyperlink"/>
    <w:basedOn w:val="DefaultParagraphFont"/>
    <w:uiPriority w:val="99"/>
    <w:rsid w:val="00CE1D1A"/>
    <w:rPr>
      <w:color w:val="0000FF"/>
      <w:u w:val="single"/>
    </w:rPr>
  </w:style>
  <w:style w:type="paragraph" w:styleId="BodyText">
    <w:name w:val="Body Text"/>
    <w:basedOn w:val="Normal"/>
    <w:rsid w:val="000A373D"/>
    <w:pPr>
      <w:spacing w:after="0"/>
    </w:pPr>
    <w:rPr>
      <w:rFonts w:cs="Times New Roman"/>
      <w:lang w:val="en-US"/>
    </w:rPr>
  </w:style>
  <w:style w:type="paragraph" w:styleId="TOC4">
    <w:name w:val="toc 4"/>
    <w:basedOn w:val="Normal"/>
    <w:next w:val="Normal"/>
    <w:autoRedefine/>
    <w:semiHidden/>
    <w:rsid w:val="004F12C4"/>
    <w:pPr>
      <w:spacing w:after="0"/>
      <w:ind w:left="660"/>
    </w:pPr>
    <w:rPr>
      <w:rFonts w:cs="Times New Roman"/>
      <w:sz w:val="20"/>
      <w:szCs w:val="20"/>
    </w:rPr>
  </w:style>
  <w:style w:type="character" w:styleId="CommentReference">
    <w:name w:val="annotation reference"/>
    <w:basedOn w:val="DefaultParagraphFont"/>
    <w:semiHidden/>
    <w:rsid w:val="00CE1D1A"/>
    <w:rPr>
      <w:sz w:val="18"/>
    </w:rPr>
  </w:style>
  <w:style w:type="paragraph" w:styleId="CommentText">
    <w:name w:val="annotation text"/>
    <w:basedOn w:val="Normal"/>
    <w:link w:val="CommentTextChar"/>
    <w:semiHidden/>
    <w:rsid w:val="004F12C4"/>
  </w:style>
  <w:style w:type="paragraph" w:styleId="BodyText2">
    <w:name w:val="Body Text 2"/>
    <w:basedOn w:val="Normal"/>
    <w:rsid w:val="004F12C4"/>
    <w:rPr>
      <w:color w:val="000000"/>
    </w:rPr>
  </w:style>
  <w:style w:type="paragraph" w:styleId="BodyText3">
    <w:name w:val="Body Text 3"/>
    <w:basedOn w:val="Normal"/>
    <w:rsid w:val="004F12C4"/>
    <w:rPr>
      <w:b/>
      <w:i/>
    </w:rPr>
  </w:style>
  <w:style w:type="paragraph" w:styleId="TOC5">
    <w:name w:val="toc 5"/>
    <w:basedOn w:val="Normal"/>
    <w:next w:val="Normal"/>
    <w:autoRedefine/>
    <w:semiHidden/>
    <w:rsid w:val="004F12C4"/>
    <w:pPr>
      <w:spacing w:after="0"/>
      <w:ind w:left="880"/>
    </w:pPr>
    <w:rPr>
      <w:rFonts w:cs="Times New Roman"/>
      <w:sz w:val="20"/>
      <w:szCs w:val="20"/>
    </w:rPr>
  </w:style>
  <w:style w:type="paragraph" w:styleId="TOC6">
    <w:name w:val="toc 6"/>
    <w:basedOn w:val="Normal"/>
    <w:next w:val="Normal"/>
    <w:autoRedefine/>
    <w:semiHidden/>
    <w:rsid w:val="004F12C4"/>
    <w:pPr>
      <w:spacing w:after="0"/>
      <w:ind w:left="1100"/>
    </w:pPr>
    <w:rPr>
      <w:rFonts w:cs="Times New Roman"/>
      <w:sz w:val="20"/>
      <w:szCs w:val="20"/>
    </w:rPr>
  </w:style>
  <w:style w:type="paragraph" w:styleId="TOC7">
    <w:name w:val="toc 7"/>
    <w:basedOn w:val="Normal"/>
    <w:next w:val="Normal"/>
    <w:autoRedefine/>
    <w:semiHidden/>
    <w:rsid w:val="004F12C4"/>
    <w:pPr>
      <w:spacing w:after="0"/>
      <w:ind w:left="1320"/>
    </w:pPr>
    <w:rPr>
      <w:rFonts w:cs="Times New Roman"/>
      <w:sz w:val="20"/>
      <w:szCs w:val="20"/>
    </w:rPr>
  </w:style>
  <w:style w:type="paragraph" w:styleId="TOC8">
    <w:name w:val="toc 8"/>
    <w:basedOn w:val="Normal"/>
    <w:next w:val="Normal"/>
    <w:autoRedefine/>
    <w:semiHidden/>
    <w:rsid w:val="004F12C4"/>
    <w:pPr>
      <w:spacing w:after="0"/>
      <w:ind w:left="1540"/>
    </w:pPr>
    <w:rPr>
      <w:rFonts w:cs="Times New Roman"/>
      <w:sz w:val="20"/>
      <w:szCs w:val="20"/>
    </w:rPr>
  </w:style>
  <w:style w:type="paragraph" w:styleId="TOC9">
    <w:name w:val="toc 9"/>
    <w:basedOn w:val="Normal"/>
    <w:next w:val="Normal"/>
    <w:autoRedefine/>
    <w:semiHidden/>
    <w:rsid w:val="004F12C4"/>
    <w:pPr>
      <w:spacing w:after="0"/>
      <w:ind w:left="1760"/>
    </w:pPr>
    <w:rPr>
      <w:rFonts w:cs="Times New Roman"/>
      <w:sz w:val="20"/>
      <w:szCs w:val="20"/>
    </w:rPr>
  </w:style>
  <w:style w:type="paragraph" w:styleId="BalloonText">
    <w:name w:val="Balloon Text"/>
    <w:basedOn w:val="Normal"/>
    <w:semiHidden/>
    <w:rsid w:val="00330C2A"/>
    <w:rPr>
      <w:rFonts w:ascii="Tahoma" w:hAnsi="Tahoma" w:cs="Tahoma"/>
      <w:sz w:val="16"/>
      <w:szCs w:val="16"/>
    </w:rPr>
  </w:style>
  <w:style w:type="paragraph" w:styleId="Header">
    <w:name w:val="header"/>
    <w:basedOn w:val="Normal"/>
    <w:link w:val="HeaderChar"/>
    <w:uiPriority w:val="99"/>
    <w:rsid w:val="004F12C4"/>
    <w:pPr>
      <w:tabs>
        <w:tab w:val="center" w:pos="4320"/>
        <w:tab w:val="right" w:pos="8640"/>
      </w:tabs>
    </w:pPr>
  </w:style>
  <w:style w:type="paragraph" w:styleId="Footer">
    <w:name w:val="footer"/>
    <w:basedOn w:val="Normal"/>
    <w:link w:val="FooterChar"/>
    <w:uiPriority w:val="99"/>
    <w:rsid w:val="004F12C4"/>
    <w:pPr>
      <w:tabs>
        <w:tab w:val="center" w:pos="4320"/>
        <w:tab w:val="right" w:pos="8640"/>
      </w:tabs>
    </w:pPr>
  </w:style>
  <w:style w:type="character" w:customStyle="1" w:styleId="Heading2Char">
    <w:name w:val="Heading 2 Char"/>
    <w:basedOn w:val="DefaultParagraphFont"/>
    <w:link w:val="Heading2"/>
    <w:rsid w:val="009D6CFE"/>
    <w:rPr>
      <w:rFonts w:ascii="Calibri" w:hAnsi="Calibri" w:cs="Arial"/>
      <w:b/>
      <w:bCs/>
      <w:sz w:val="34"/>
      <w:szCs w:val="24"/>
      <w:lang w:eastAsia="zh-CN"/>
    </w:rPr>
  </w:style>
  <w:style w:type="character" w:customStyle="1" w:styleId="intabletextCharChar">
    <w:name w:val="in table text Char Char"/>
    <w:basedOn w:val="DefaultParagraphFont"/>
    <w:link w:val="intabletextChar"/>
    <w:rsid w:val="004F12C4"/>
    <w:rPr>
      <w:rFonts w:ascii="Arial" w:hAnsi="Arial" w:cs="Arial"/>
      <w:sz w:val="22"/>
      <w:szCs w:val="22"/>
      <w:lang w:val="en-GB" w:eastAsia="zh-CN" w:bidi="ar-SA"/>
    </w:rPr>
  </w:style>
  <w:style w:type="character" w:customStyle="1" w:styleId="StyleTimesNewRoman">
    <w:name w:val="Style Times New Roman"/>
    <w:basedOn w:val="DefaultParagraphFont"/>
    <w:rsid w:val="00CE1D1A"/>
    <w:rPr>
      <w:rFonts w:ascii="Times New Roman" w:hAnsi="Times New Roman"/>
      <w:sz w:val="22"/>
    </w:rPr>
  </w:style>
  <w:style w:type="table" w:styleId="TableGrid">
    <w:name w:val="Table Grid"/>
    <w:basedOn w:val="TableNormal"/>
    <w:rsid w:val="004F12C4"/>
    <w:pPr>
      <w:overflowPunct w:val="0"/>
      <w:autoSpaceDE w:val="0"/>
      <w:autoSpaceDN w:val="0"/>
      <w:adjustRightInd w:val="0"/>
      <w:spacing w:after="6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4F12C4"/>
    <w:pPr>
      <w:overflowPunct w:val="0"/>
      <w:autoSpaceDE w:val="0"/>
      <w:autoSpaceDN w:val="0"/>
      <w:adjustRightInd w:val="0"/>
      <w:spacing w:after="60"/>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otnoteText">
    <w:name w:val="footnote text"/>
    <w:basedOn w:val="Normal"/>
    <w:semiHidden/>
    <w:rsid w:val="004F12C4"/>
    <w:rPr>
      <w:sz w:val="20"/>
      <w:szCs w:val="20"/>
    </w:rPr>
  </w:style>
  <w:style w:type="character" w:styleId="FootnoteReference">
    <w:name w:val="footnote reference"/>
    <w:basedOn w:val="DefaultParagraphFont"/>
    <w:semiHidden/>
    <w:rsid w:val="00CE1D1A"/>
    <w:rPr>
      <w:vertAlign w:val="superscript"/>
    </w:rPr>
  </w:style>
  <w:style w:type="table" w:styleId="TableWeb2">
    <w:name w:val="Table Web 2"/>
    <w:basedOn w:val="TableNormal"/>
    <w:rsid w:val="004F12C4"/>
    <w:pPr>
      <w:overflowPunct w:val="0"/>
      <w:autoSpaceDE w:val="0"/>
      <w:autoSpaceDN w:val="0"/>
      <w:adjustRightInd w:val="0"/>
      <w:spacing w:after="60"/>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cantSplit/>
      <w:tblCellSpacing w:w="20" w:type="dxa"/>
    </w:trPr>
    <w:tcPr>
      <w:shd w:val="clear" w:color="auto" w:fill="auto"/>
    </w:tcPr>
    <w:tblStylePr w:type="firstRow">
      <w:rPr>
        <w:rFonts w:ascii="Arial" w:hAnsi="Arial"/>
        <w:b/>
        <w:color w:val="auto"/>
      </w:rPr>
      <w:tblPr/>
      <w:trPr>
        <w:cantSplit/>
      </w:tr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shd w:val="clear" w:color="auto" w:fill="F3F3F3"/>
      </w:tcPr>
    </w:tblStylePr>
  </w:style>
  <w:style w:type="character" w:customStyle="1" w:styleId="Heading1Char1">
    <w:name w:val="Heading 1 Char1"/>
    <w:basedOn w:val="DefaultParagraphFont"/>
    <w:link w:val="Heading1"/>
    <w:rsid w:val="00674D93"/>
    <w:rPr>
      <w:rFonts w:ascii="Calibri" w:hAnsi="Calibri" w:cs="Arial"/>
      <w:b/>
      <w:bCs/>
      <w:sz w:val="28"/>
      <w:szCs w:val="28"/>
      <w:lang w:eastAsia="zh-CN"/>
    </w:rPr>
  </w:style>
  <w:style w:type="paragraph" w:customStyle="1" w:styleId="Default">
    <w:name w:val="Default"/>
    <w:rsid w:val="0082663F"/>
    <w:pPr>
      <w:autoSpaceDE w:val="0"/>
      <w:autoSpaceDN w:val="0"/>
      <w:adjustRightInd w:val="0"/>
    </w:pPr>
    <w:rPr>
      <w:rFonts w:asciiTheme="minorHAnsi" w:hAnsiTheme="minorHAnsi" w:cs="Tahoma"/>
      <w:color w:val="000000"/>
      <w:sz w:val="22"/>
      <w:szCs w:val="24"/>
    </w:rPr>
  </w:style>
  <w:style w:type="paragraph" w:customStyle="1" w:styleId="ChartTitle">
    <w:name w:val="Chart Title"/>
    <w:basedOn w:val="Normal"/>
    <w:link w:val="ChartTitleChar"/>
    <w:qFormat/>
    <w:rsid w:val="006E14F6"/>
    <w:pPr>
      <w:tabs>
        <w:tab w:val="center" w:pos="4153"/>
        <w:tab w:val="right" w:pos="8306"/>
      </w:tabs>
      <w:ind w:right="72"/>
    </w:pPr>
    <w:rPr>
      <w:rFonts w:cs="Times New Roman"/>
      <w:b/>
      <w:bCs/>
      <w:sz w:val="18"/>
      <w:szCs w:val="18"/>
      <w:lang w:val="de-DE"/>
    </w:rPr>
  </w:style>
  <w:style w:type="paragraph" w:customStyle="1" w:styleId="ChartNormal">
    <w:name w:val="Chart Normal"/>
    <w:basedOn w:val="intabletextChar"/>
    <w:link w:val="ChartNormalChar"/>
    <w:qFormat/>
    <w:rsid w:val="00E12041"/>
    <w:rPr>
      <w:rFonts w:cs="Times New Roman"/>
      <w:sz w:val="18"/>
      <w:szCs w:val="18"/>
      <w:lang w:val="de-DE"/>
    </w:rPr>
  </w:style>
  <w:style w:type="character" w:customStyle="1" w:styleId="ChartTitleChar">
    <w:name w:val="Chart Title Char"/>
    <w:basedOn w:val="DefaultParagraphFont"/>
    <w:link w:val="ChartTitle"/>
    <w:rsid w:val="006E14F6"/>
    <w:rPr>
      <w:rFonts w:cs="Arial"/>
      <w:b/>
      <w:bCs/>
      <w:lang w:eastAsia="zh-CN"/>
    </w:rPr>
  </w:style>
  <w:style w:type="paragraph" w:styleId="CommentSubject">
    <w:name w:val="annotation subject"/>
    <w:basedOn w:val="CommentText"/>
    <w:next w:val="CommentText"/>
    <w:link w:val="CommentSubjectChar"/>
    <w:rsid w:val="00781D40"/>
    <w:rPr>
      <w:b/>
      <w:bCs/>
      <w:sz w:val="20"/>
      <w:szCs w:val="20"/>
    </w:rPr>
  </w:style>
  <w:style w:type="character" w:customStyle="1" w:styleId="ChartNormalChar">
    <w:name w:val="Chart Normal Char"/>
    <w:basedOn w:val="intabletextCharChar"/>
    <w:link w:val="ChartNormal"/>
    <w:rsid w:val="00E12041"/>
    <w:rPr>
      <w:rFonts w:ascii="Arial" w:hAnsi="Arial" w:cs="Arial"/>
      <w:sz w:val="18"/>
      <w:szCs w:val="18"/>
      <w:lang w:val="de-DE" w:eastAsia="zh-CN" w:bidi="ar-SA"/>
    </w:rPr>
  </w:style>
  <w:style w:type="character" w:customStyle="1" w:styleId="CommentTextChar">
    <w:name w:val="Comment Text Char"/>
    <w:basedOn w:val="DefaultParagraphFont"/>
    <w:link w:val="CommentText"/>
    <w:semiHidden/>
    <w:rsid w:val="00781D40"/>
    <w:rPr>
      <w:rFonts w:cs="Arial"/>
      <w:sz w:val="24"/>
      <w:szCs w:val="22"/>
      <w:lang w:eastAsia="zh-CN"/>
    </w:rPr>
  </w:style>
  <w:style w:type="character" w:customStyle="1" w:styleId="CommentSubjectChar">
    <w:name w:val="Comment Subject Char"/>
    <w:basedOn w:val="CommentTextChar"/>
    <w:link w:val="CommentSubject"/>
    <w:rsid w:val="00781D40"/>
    <w:rPr>
      <w:rFonts w:cs="Arial"/>
      <w:sz w:val="24"/>
      <w:szCs w:val="22"/>
      <w:lang w:eastAsia="zh-CN"/>
    </w:rPr>
  </w:style>
  <w:style w:type="paragraph" w:styleId="ListParagraph">
    <w:name w:val="List Paragraph"/>
    <w:basedOn w:val="Normal"/>
    <w:link w:val="ListParagraphChar"/>
    <w:uiPriority w:val="34"/>
    <w:qFormat/>
    <w:rsid w:val="00E625A4"/>
    <w:pPr>
      <w:ind w:left="720"/>
      <w:contextualSpacing/>
    </w:pPr>
  </w:style>
  <w:style w:type="paragraph" w:customStyle="1" w:styleId="Liste1">
    <w:name w:val="Liste1"/>
    <w:basedOn w:val="ListParagraph"/>
    <w:link w:val="ListeChar"/>
    <w:qFormat/>
    <w:rsid w:val="00E978CC"/>
    <w:pPr>
      <w:numPr>
        <w:numId w:val="14"/>
      </w:numPr>
    </w:pPr>
    <w:rPr>
      <w:rFonts w:cs="Times New Roman"/>
      <w:szCs w:val="24"/>
      <w:lang w:val="de-DE"/>
    </w:rPr>
  </w:style>
  <w:style w:type="character" w:customStyle="1" w:styleId="ListParagraphChar">
    <w:name w:val="List Paragraph Char"/>
    <w:basedOn w:val="DefaultParagraphFont"/>
    <w:link w:val="ListParagraph"/>
    <w:uiPriority w:val="34"/>
    <w:rsid w:val="00E978CC"/>
    <w:rPr>
      <w:rFonts w:cs="Arial"/>
      <w:sz w:val="24"/>
      <w:szCs w:val="22"/>
      <w:lang w:eastAsia="zh-CN"/>
    </w:rPr>
  </w:style>
  <w:style w:type="character" w:customStyle="1" w:styleId="ListeChar">
    <w:name w:val="Liste Char"/>
    <w:basedOn w:val="ListParagraphChar"/>
    <w:link w:val="Liste1"/>
    <w:rsid w:val="00E978CC"/>
    <w:rPr>
      <w:rFonts w:cs="Arial"/>
      <w:sz w:val="24"/>
      <w:szCs w:val="24"/>
      <w:lang w:val="de-DE" w:eastAsia="zh-CN"/>
    </w:rPr>
  </w:style>
  <w:style w:type="paragraph" w:customStyle="1" w:styleId="Bulletpoints">
    <w:name w:val="Bullet points"/>
    <w:basedOn w:val="Liste1"/>
    <w:link w:val="BulletpointsChar"/>
    <w:qFormat/>
    <w:rsid w:val="00674D93"/>
    <w:rPr>
      <w:rFonts w:cstheme="minorHAnsi"/>
    </w:rPr>
  </w:style>
  <w:style w:type="character" w:customStyle="1" w:styleId="BulletpointsChar">
    <w:name w:val="Bullet points Char"/>
    <w:basedOn w:val="ListeChar"/>
    <w:link w:val="Bulletpoints"/>
    <w:rsid w:val="00674D93"/>
    <w:rPr>
      <w:rFonts w:ascii="Calibri" w:hAnsi="Calibri" w:cstheme="minorHAnsi"/>
      <w:sz w:val="24"/>
      <w:szCs w:val="24"/>
      <w:lang w:val="de-DE" w:eastAsia="zh-CN"/>
    </w:rPr>
  </w:style>
  <w:style w:type="paragraph" w:customStyle="1" w:styleId="Textkrperfettzentriert18">
    <w:name w:val="Textkörper + fett zentriert 18"/>
    <w:basedOn w:val="BodyText"/>
    <w:rsid w:val="0082663F"/>
    <w:pPr>
      <w:spacing w:after="120"/>
      <w:jc w:val="center"/>
    </w:pPr>
    <w:rPr>
      <w:rFonts w:asciiTheme="minorHAnsi" w:hAnsiTheme="minorHAnsi" w:cstheme="minorHAnsi"/>
      <w:b/>
      <w:sz w:val="36"/>
      <w:szCs w:val="36"/>
      <w:lang w:val="de-DE"/>
    </w:rPr>
  </w:style>
  <w:style w:type="character" w:customStyle="1" w:styleId="Heading3Char">
    <w:name w:val="Heading 3 Char"/>
    <w:basedOn w:val="DefaultParagraphFont"/>
    <w:link w:val="Heading3"/>
    <w:rsid w:val="00123B2E"/>
    <w:rPr>
      <w:rFonts w:asciiTheme="minorHAnsi" w:hAnsiTheme="minorHAnsi" w:cs="Arial"/>
      <w:b/>
      <w:i/>
      <w:sz w:val="30"/>
      <w:szCs w:val="22"/>
      <w:lang w:eastAsia="zh-CN"/>
    </w:rPr>
  </w:style>
  <w:style w:type="character" w:customStyle="1" w:styleId="Heading4Char">
    <w:name w:val="Heading 4 Char"/>
    <w:basedOn w:val="DefaultParagraphFont"/>
    <w:link w:val="Heading4"/>
    <w:rsid w:val="0082663F"/>
    <w:rPr>
      <w:rFonts w:ascii="Calibri" w:hAnsi="Calibri"/>
      <w:b/>
      <w:bCs/>
      <w:i/>
      <w:sz w:val="24"/>
      <w:szCs w:val="28"/>
      <w:lang w:eastAsia="zh-CN"/>
    </w:rPr>
  </w:style>
  <w:style w:type="character" w:customStyle="1" w:styleId="FooterChar">
    <w:name w:val="Footer Char"/>
    <w:basedOn w:val="DefaultParagraphFont"/>
    <w:link w:val="Footer"/>
    <w:uiPriority w:val="99"/>
    <w:rsid w:val="0082663F"/>
    <w:rPr>
      <w:rFonts w:ascii="Calibri" w:hAnsi="Calibri" w:cs="Arial"/>
      <w:sz w:val="24"/>
      <w:szCs w:val="22"/>
      <w:lang w:eastAsia="zh-CN"/>
    </w:rPr>
  </w:style>
  <w:style w:type="character" w:customStyle="1" w:styleId="HeaderChar">
    <w:name w:val="Header Char"/>
    <w:basedOn w:val="DefaultParagraphFont"/>
    <w:link w:val="Header"/>
    <w:uiPriority w:val="99"/>
    <w:rsid w:val="008B7BDC"/>
    <w:rPr>
      <w:rFonts w:ascii="Calibri" w:hAnsi="Calibri" w:cs="Arial"/>
      <w:sz w:val="24"/>
      <w:szCs w:val="22"/>
      <w:lang w:eastAsia="zh-CN"/>
    </w:rPr>
  </w:style>
</w:styles>
</file>

<file path=word/webSettings.xml><?xml version="1.0" encoding="utf-8"?>
<w:webSettings xmlns:r="http://schemas.openxmlformats.org/officeDocument/2006/relationships" xmlns:w="http://schemas.openxmlformats.org/wordprocessingml/2006/main">
  <w:divs>
    <w:div w:id="103233989">
      <w:bodyDiv w:val="1"/>
      <w:marLeft w:val="0"/>
      <w:marRight w:val="0"/>
      <w:marTop w:val="0"/>
      <w:marBottom w:val="0"/>
      <w:divBdr>
        <w:top w:val="none" w:sz="0" w:space="0" w:color="auto"/>
        <w:left w:val="none" w:sz="0" w:space="0" w:color="auto"/>
        <w:bottom w:val="none" w:sz="0" w:space="0" w:color="auto"/>
        <w:right w:val="none" w:sz="0" w:space="0" w:color="auto"/>
      </w:divBdr>
    </w:div>
    <w:div w:id="204954814">
      <w:bodyDiv w:val="1"/>
      <w:marLeft w:val="0"/>
      <w:marRight w:val="0"/>
      <w:marTop w:val="0"/>
      <w:marBottom w:val="0"/>
      <w:divBdr>
        <w:top w:val="none" w:sz="0" w:space="0" w:color="auto"/>
        <w:left w:val="none" w:sz="0" w:space="0" w:color="auto"/>
        <w:bottom w:val="none" w:sz="0" w:space="0" w:color="auto"/>
        <w:right w:val="none" w:sz="0" w:space="0" w:color="auto"/>
      </w:divBdr>
      <w:divsChild>
        <w:div w:id="1181044178">
          <w:marLeft w:val="0"/>
          <w:marRight w:val="0"/>
          <w:marTop w:val="0"/>
          <w:marBottom w:val="0"/>
          <w:divBdr>
            <w:top w:val="none" w:sz="0" w:space="0" w:color="auto"/>
            <w:left w:val="none" w:sz="0" w:space="0" w:color="auto"/>
            <w:bottom w:val="none" w:sz="0" w:space="0" w:color="auto"/>
            <w:right w:val="none" w:sz="0" w:space="0" w:color="auto"/>
          </w:divBdr>
          <w:divsChild>
            <w:div w:id="907692930">
              <w:marLeft w:val="313"/>
              <w:marRight w:val="0"/>
              <w:marTop w:val="120"/>
              <w:marBottom w:val="0"/>
              <w:divBdr>
                <w:top w:val="none" w:sz="0" w:space="0" w:color="auto"/>
                <w:left w:val="none" w:sz="0" w:space="0" w:color="auto"/>
                <w:bottom w:val="none" w:sz="0" w:space="0" w:color="auto"/>
                <w:right w:val="none" w:sz="0" w:space="0" w:color="auto"/>
              </w:divBdr>
            </w:div>
          </w:divsChild>
        </w:div>
      </w:divsChild>
    </w:div>
    <w:div w:id="427384802">
      <w:bodyDiv w:val="1"/>
      <w:marLeft w:val="0"/>
      <w:marRight w:val="0"/>
      <w:marTop w:val="0"/>
      <w:marBottom w:val="0"/>
      <w:divBdr>
        <w:top w:val="none" w:sz="0" w:space="0" w:color="auto"/>
        <w:left w:val="none" w:sz="0" w:space="0" w:color="auto"/>
        <w:bottom w:val="none" w:sz="0" w:space="0" w:color="auto"/>
        <w:right w:val="none" w:sz="0" w:space="0" w:color="auto"/>
      </w:divBdr>
      <w:divsChild>
        <w:div w:id="947782680">
          <w:marLeft w:val="0"/>
          <w:marRight w:val="0"/>
          <w:marTop w:val="0"/>
          <w:marBottom w:val="0"/>
          <w:divBdr>
            <w:top w:val="none" w:sz="0" w:space="0" w:color="auto"/>
            <w:left w:val="none" w:sz="0" w:space="0" w:color="auto"/>
            <w:bottom w:val="none" w:sz="0" w:space="0" w:color="auto"/>
            <w:right w:val="none" w:sz="0" w:space="0" w:color="auto"/>
          </w:divBdr>
        </w:div>
        <w:div w:id="1484081192">
          <w:marLeft w:val="0"/>
          <w:marRight w:val="0"/>
          <w:marTop w:val="0"/>
          <w:marBottom w:val="0"/>
          <w:divBdr>
            <w:top w:val="none" w:sz="0" w:space="0" w:color="auto"/>
            <w:left w:val="none" w:sz="0" w:space="0" w:color="auto"/>
            <w:bottom w:val="none" w:sz="0" w:space="0" w:color="auto"/>
            <w:right w:val="none" w:sz="0" w:space="0" w:color="auto"/>
          </w:divBdr>
        </w:div>
      </w:divsChild>
    </w:div>
    <w:div w:id="557480197">
      <w:bodyDiv w:val="1"/>
      <w:marLeft w:val="0"/>
      <w:marRight w:val="0"/>
      <w:marTop w:val="0"/>
      <w:marBottom w:val="0"/>
      <w:divBdr>
        <w:top w:val="none" w:sz="0" w:space="0" w:color="auto"/>
        <w:left w:val="none" w:sz="0" w:space="0" w:color="auto"/>
        <w:bottom w:val="none" w:sz="0" w:space="0" w:color="auto"/>
        <w:right w:val="none" w:sz="0" w:space="0" w:color="auto"/>
      </w:divBdr>
    </w:div>
    <w:div w:id="998381451">
      <w:bodyDiv w:val="1"/>
      <w:marLeft w:val="0"/>
      <w:marRight w:val="0"/>
      <w:marTop w:val="0"/>
      <w:marBottom w:val="0"/>
      <w:divBdr>
        <w:top w:val="none" w:sz="0" w:space="0" w:color="auto"/>
        <w:left w:val="none" w:sz="0" w:space="0" w:color="auto"/>
        <w:bottom w:val="none" w:sz="0" w:space="0" w:color="auto"/>
        <w:right w:val="none" w:sz="0" w:space="0" w:color="auto"/>
      </w:divBdr>
      <w:divsChild>
        <w:div w:id="912357402">
          <w:marLeft w:val="0"/>
          <w:marRight w:val="0"/>
          <w:marTop w:val="0"/>
          <w:marBottom w:val="0"/>
          <w:divBdr>
            <w:top w:val="none" w:sz="0" w:space="0" w:color="auto"/>
            <w:left w:val="none" w:sz="0" w:space="0" w:color="auto"/>
            <w:bottom w:val="none" w:sz="0" w:space="0" w:color="auto"/>
            <w:right w:val="none" w:sz="0" w:space="0" w:color="auto"/>
          </w:divBdr>
          <w:divsChild>
            <w:div w:id="1033186815">
              <w:marLeft w:val="0"/>
              <w:marRight w:val="0"/>
              <w:marTop w:val="122"/>
              <w:marBottom w:val="0"/>
              <w:divBdr>
                <w:top w:val="none" w:sz="0" w:space="0" w:color="auto"/>
                <w:left w:val="none" w:sz="0" w:space="0" w:color="auto"/>
                <w:bottom w:val="none" w:sz="0" w:space="0" w:color="auto"/>
                <w:right w:val="none" w:sz="0" w:space="0" w:color="auto"/>
              </w:divBdr>
              <w:divsChild>
                <w:div w:id="36205738">
                  <w:marLeft w:val="0"/>
                  <w:marRight w:val="0"/>
                  <w:marTop w:val="0"/>
                  <w:marBottom w:val="0"/>
                  <w:divBdr>
                    <w:top w:val="none" w:sz="0" w:space="0" w:color="auto"/>
                    <w:left w:val="none" w:sz="0" w:space="0" w:color="auto"/>
                    <w:bottom w:val="none" w:sz="0" w:space="0" w:color="auto"/>
                    <w:right w:val="none" w:sz="0" w:space="0" w:color="auto"/>
                  </w:divBdr>
                  <w:divsChild>
                    <w:div w:id="1908687920">
                      <w:marLeft w:val="0"/>
                      <w:marRight w:val="0"/>
                      <w:marTop w:val="0"/>
                      <w:marBottom w:val="0"/>
                      <w:divBdr>
                        <w:top w:val="none" w:sz="0" w:space="0" w:color="auto"/>
                        <w:left w:val="none" w:sz="0" w:space="0" w:color="auto"/>
                        <w:bottom w:val="none" w:sz="0" w:space="0" w:color="auto"/>
                        <w:right w:val="none" w:sz="0" w:space="0" w:color="auto"/>
                      </w:divBdr>
                      <w:divsChild>
                        <w:div w:id="1681079416">
                          <w:marLeft w:val="109"/>
                          <w:marRight w:val="0"/>
                          <w:marTop w:val="4"/>
                          <w:marBottom w:val="0"/>
                          <w:divBdr>
                            <w:top w:val="none" w:sz="0" w:space="0" w:color="auto"/>
                            <w:left w:val="none" w:sz="0" w:space="0" w:color="auto"/>
                            <w:bottom w:val="none" w:sz="0" w:space="0" w:color="auto"/>
                            <w:right w:val="none" w:sz="0" w:space="0" w:color="auto"/>
                          </w:divBdr>
                          <w:divsChild>
                            <w:div w:id="36425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51237">
      <w:bodyDiv w:val="1"/>
      <w:marLeft w:val="0"/>
      <w:marRight w:val="0"/>
      <w:marTop w:val="0"/>
      <w:marBottom w:val="0"/>
      <w:divBdr>
        <w:top w:val="none" w:sz="0" w:space="0" w:color="auto"/>
        <w:left w:val="none" w:sz="0" w:space="0" w:color="auto"/>
        <w:bottom w:val="none" w:sz="0" w:space="0" w:color="auto"/>
        <w:right w:val="none" w:sz="0" w:space="0" w:color="auto"/>
      </w:divBdr>
    </w:div>
    <w:div w:id="1336110068">
      <w:bodyDiv w:val="1"/>
      <w:marLeft w:val="0"/>
      <w:marRight w:val="0"/>
      <w:marTop w:val="0"/>
      <w:marBottom w:val="0"/>
      <w:divBdr>
        <w:top w:val="none" w:sz="0" w:space="0" w:color="auto"/>
        <w:left w:val="none" w:sz="0" w:space="0" w:color="auto"/>
        <w:bottom w:val="none" w:sz="0" w:space="0" w:color="auto"/>
        <w:right w:val="none" w:sz="0" w:space="0" w:color="auto"/>
      </w:divBdr>
    </w:div>
    <w:div w:id="181891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gration.wycliff.de/ideenboers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06149-EF2A-47C4-8F71-D86F5CE4F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1190</Words>
  <Characters>7502</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Session XXX At A Glance:</vt:lpstr>
      <vt:lpstr>Session XXX At A Glance:</vt:lpstr>
    </vt:vector>
  </TitlesOfParts>
  <Company>personal</Company>
  <LinksUpToDate>false</LinksUpToDate>
  <CharactersWithSpaces>8675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XXX At A Glance:</dc:title>
  <dc:creator>kittyh</dc:creator>
  <cp:lastModifiedBy>Kathrin Pope</cp:lastModifiedBy>
  <cp:revision>7</cp:revision>
  <cp:lastPrinted>2018-04-10T09:06:00Z</cp:lastPrinted>
  <dcterms:created xsi:type="dcterms:W3CDTF">2019-03-22T14:26:00Z</dcterms:created>
  <dcterms:modified xsi:type="dcterms:W3CDTF">2019-03-26T10:00:00Z</dcterms:modified>
</cp:coreProperties>
</file>